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084" w:rsidRPr="009A4084" w:rsidRDefault="009A4084">
      <w:pPr>
        <w:rPr>
          <w:sz w:val="28"/>
          <w:szCs w:val="28"/>
        </w:rPr>
      </w:pPr>
    </w:p>
    <w:p w:rsidR="0062302A" w:rsidRDefault="008B2023" w:rsidP="0062302A">
      <w:pPr>
        <w:spacing w:after="77"/>
        <w:ind w:right="58"/>
        <w:rPr>
          <w:b/>
        </w:rPr>
      </w:pPr>
      <w:r w:rsidRPr="008B2023">
        <w:rPr>
          <w:rFonts w:eastAsiaTheme="minorHAnsi"/>
          <w:noProof/>
          <w:sz w:val="28"/>
          <w:szCs w:val="28"/>
        </w:rPr>
        <w:drawing>
          <wp:inline distT="0" distB="0" distL="0" distR="0">
            <wp:extent cx="5939790" cy="2107082"/>
            <wp:effectExtent l="19050" t="0" r="3810" b="0"/>
            <wp:docPr id="1" name="Рисунок 1" descr="D:\Documents\2024-2025\ДПОП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2024-2025\ДПОП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0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023" w:rsidRDefault="008B2023" w:rsidP="0062302A">
      <w:pPr>
        <w:spacing w:after="77"/>
        <w:ind w:right="58"/>
        <w:rPr>
          <w:b/>
        </w:rPr>
      </w:pPr>
    </w:p>
    <w:p w:rsidR="008B2023" w:rsidRDefault="008B2023" w:rsidP="0062302A">
      <w:pPr>
        <w:spacing w:after="77"/>
        <w:ind w:right="58"/>
        <w:rPr>
          <w:b/>
        </w:rPr>
      </w:pPr>
    </w:p>
    <w:p w:rsidR="008B2023" w:rsidRDefault="008B2023" w:rsidP="0062302A">
      <w:pPr>
        <w:spacing w:after="77"/>
        <w:ind w:right="58"/>
        <w:rPr>
          <w:b/>
        </w:rPr>
      </w:pPr>
    </w:p>
    <w:p w:rsidR="008B2023" w:rsidRDefault="008B2023" w:rsidP="0062302A">
      <w:pPr>
        <w:spacing w:after="77"/>
        <w:ind w:right="58"/>
        <w:rPr>
          <w:b/>
        </w:rPr>
      </w:pPr>
    </w:p>
    <w:p w:rsidR="0062302A" w:rsidRPr="00AA3B7E" w:rsidRDefault="0062302A" w:rsidP="0062302A">
      <w:pPr>
        <w:spacing w:after="77"/>
        <w:ind w:right="58"/>
        <w:jc w:val="center"/>
        <w:rPr>
          <w:b/>
        </w:rPr>
      </w:pPr>
    </w:p>
    <w:p w:rsidR="0062302A" w:rsidRPr="0062302A" w:rsidRDefault="0062302A" w:rsidP="0062302A">
      <w:pPr>
        <w:ind w:right="58"/>
        <w:jc w:val="center"/>
        <w:rPr>
          <w:b/>
          <w:sz w:val="28"/>
          <w:szCs w:val="28"/>
        </w:rPr>
      </w:pPr>
      <w:r w:rsidRPr="0062302A">
        <w:rPr>
          <w:b/>
          <w:sz w:val="28"/>
          <w:szCs w:val="28"/>
        </w:rPr>
        <w:t xml:space="preserve">ДОПОЛНИТЕЛЬНАЯ ОБЩЕОБРАЗОВАТЕЛЬНАЯ </w:t>
      </w:r>
      <w:r w:rsidR="00A61694" w:rsidRPr="0062302A">
        <w:rPr>
          <w:b/>
          <w:sz w:val="28"/>
          <w:szCs w:val="28"/>
        </w:rPr>
        <w:t xml:space="preserve">ОБЩЕРАЗВИВАЮЩАЯ </w:t>
      </w:r>
      <w:r w:rsidRPr="0062302A">
        <w:rPr>
          <w:b/>
          <w:sz w:val="28"/>
          <w:szCs w:val="28"/>
        </w:rPr>
        <w:t xml:space="preserve">РАБОЧАЯ ПРОГРАММА </w:t>
      </w:r>
    </w:p>
    <w:p w:rsidR="0062302A" w:rsidRPr="0062302A" w:rsidRDefault="0062302A" w:rsidP="0062302A">
      <w:pPr>
        <w:ind w:right="64"/>
        <w:jc w:val="center"/>
        <w:rPr>
          <w:b/>
          <w:sz w:val="28"/>
          <w:szCs w:val="28"/>
        </w:rPr>
      </w:pPr>
      <w:r w:rsidRPr="0062302A">
        <w:rPr>
          <w:b/>
          <w:sz w:val="28"/>
          <w:szCs w:val="28"/>
        </w:rPr>
        <w:t>«</w:t>
      </w:r>
      <w:r w:rsidR="00A61694" w:rsidRPr="009A4084">
        <w:rPr>
          <w:b/>
          <w:sz w:val="32"/>
          <w:szCs w:val="32"/>
        </w:rPr>
        <w:t>ЛИНИЯ ТАНЦА</w:t>
      </w:r>
      <w:r w:rsidRPr="0062302A">
        <w:rPr>
          <w:b/>
          <w:sz w:val="28"/>
          <w:szCs w:val="28"/>
        </w:rPr>
        <w:t xml:space="preserve">»  </w:t>
      </w:r>
    </w:p>
    <w:p w:rsidR="0062302A" w:rsidRPr="00AA3B7E" w:rsidRDefault="0062302A" w:rsidP="0062302A">
      <w:pPr>
        <w:ind w:right="64"/>
        <w:jc w:val="center"/>
        <w:rPr>
          <w:szCs w:val="28"/>
        </w:rPr>
      </w:pPr>
    </w:p>
    <w:p w:rsidR="0062302A" w:rsidRPr="0062302A" w:rsidRDefault="0062302A" w:rsidP="0062302A">
      <w:pPr>
        <w:ind w:right="64"/>
        <w:jc w:val="center"/>
        <w:rPr>
          <w:sz w:val="28"/>
          <w:szCs w:val="28"/>
        </w:rPr>
      </w:pPr>
      <w:r w:rsidRPr="0062302A">
        <w:rPr>
          <w:sz w:val="28"/>
          <w:szCs w:val="28"/>
        </w:rPr>
        <w:t>Срок</w:t>
      </w:r>
      <w:r w:rsidRPr="0062302A">
        <w:rPr>
          <w:kern w:val="28"/>
          <w:sz w:val="28"/>
          <w:szCs w:val="28"/>
        </w:rPr>
        <w:t xml:space="preserve"> реализации </w:t>
      </w:r>
      <w:r w:rsidRPr="0062302A">
        <w:rPr>
          <w:sz w:val="28"/>
          <w:szCs w:val="28"/>
        </w:rPr>
        <w:t>программы 8 месяцев</w:t>
      </w:r>
    </w:p>
    <w:p w:rsidR="0062302A" w:rsidRPr="0062302A" w:rsidRDefault="0062302A" w:rsidP="0062302A">
      <w:pPr>
        <w:jc w:val="center"/>
        <w:rPr>
          <w:sz w:val="28"/>
          <w:szCs w:val="28"/>
        </w:rPr>
      </w:pPr>
      <w:r w:rsidRPr="0062302A">
        <w:rPr>
          <w:sz w:val="28"/>
          <w:szCs w:val="28"/>
        </w:rPr>
        <w:t>Возраст обучающихся 7-9 лет</w:t>
      </w:r>
    </w:p>
    <w:p w:rsidR="0062302A" w:rsidRPr="0062302A" w:rsidRDefault="0062302A" w:rsidP="0062302A">
      <w:pPr>
        <w:jc w:val="center"/>
        <w:rPr>
          <w:sz w:val="28"/>
          <w:szCs w:val="28"/>
        </w:rPr>
      </w:pPr>
      <w:r w:rsidRPr="0062302A">
        <w:rPr>
          <w:sz w:val="28"/>
          <w:szCs w:val="28"/>
        </w:rPr>
        <w:t xml:space="preserve">Направленность – художественная </w:t>
      </w:r>
    </w:p>
    <w:p w:rsidR="0062302A" w:rsidRDefault="0062302A" w:rsidP="0062302A"/>
    <w:p w:rsidR="0062302A" w:rsidRDefault="0062302A" w:rsidP="0062302A"/>
    <w:p w:rsidR="0062302A" w:rsidRDefault="0062302A" w:rsidP="0062302A"/>
    <w:p w:rsidR="0062302A" w:rsidRPr="006A2C19" w:rsidRDefault="0062302A" w:rsidP="0062302A">
      <w:pPr>
        <w:rPr>
          <w:sz w:val="26"/>
          <w:szCs w:val="26"/>
        </w:rPr>
      </w:pPr>
    </w:p>
    <w:p w:rsidR="0062302A" w:rsidRPr="006A2C19" w:rsidRDefault="0062302A" w:rsidP="0062302A">
      <w:pPr>
        <w:jc w:val="center"/>
        <w:rPr>
          <w:sz w:val="26"/>
          <w:szCs w:val="26"/>
        </w:rPr>
      </w:pPr>
    </w:p>
    <w:p w:rsidR="0062302A" w:rsidRPr="0062302A" w:rsidRDefault="0062302A" w:rsidP="0062302A">
      <w:pPr>
        <w:jc w:val="right"/>
        <w:rPr>
          <w:sz w:val="28"/>
          <w:szCs w:val="28"/>
        </w:rPr>
      </w:pPr>
    </w:p>
    <w:p w:rsidR="0062302A" w:rsidRPr="0062302A" w:rsidRDefault="0062302A" w:rsidP="0062302A">
      <w:pPr>
        <w:jc w:val="right"/>
        <w:rPr>
          <w:sz w:val="28"/>
          <w:szCs w:val="28"/>
        </w:rPr>
      </w:pPr>
      <w:r w:rsidRPr="0062302A">
        <w:rPr>
          <w:sz w:val="28"/>
          <w:szCs w:val="28"/>
        </w:rPr>
        <w:t xml:space="preserve">                                                             Состави</w:t>
      </w:r>
      <w:r w:rsidR="008B2023">
        <w:rPr>
          <w:sz w:val="28"/>
          <w:szCs w:val="28"/>
        </w:rPr>
        <w:t>тель</w:t>
      </w:r>
      <w:r w:rsidRPr="0062302A">
        <w:rPr>
          <w:sz w:val="28"/>
          <w:szCs w:val="28"/>
        </w:rPr>
        <w:t>: Казанцева Лилия Равилевна</w:t>
      </w:r>
      <w:r w:rsidR="008B2023">
        <w:rPr>
          <w:sz w:val="28"/>
          <w:szCs w:val="28"/>
        </w:rPr>
        <w:t>, преподаватель первой квалификационной категории</w:t>
      </w:r>
    </w:p>
    <w:p w:rsidR="0062302A" w:rsidRDefault="0062302A" w:rsidP="0062302A"/>
    <w:p w:rsidR="0062302A" w:rsidRDefault="0062302A" w:rsidP="0062302A"/>
    <w:p w:rsidR="0062302A" w:rsidRDefault="0062302A" w:rsidP="0062302A">
      <w:pPr>
        <w:spacing w:after="530"/>
        <w:ind w:right="110"/>
        <w:rPr>
          <w:rFonts w:ascii="Calibri" w:eastAsia="Calibri" w:hAnsi="Calibri" w:cs="Calibri"/>
          <w:sz w:val="31"/>
        </w:rPr>
      </w:pPr>
    </w:p>
    <w:p w:rsidR="0062302A" w:rsidRDefault="0062302A" w:rsidP="0062302A">
      <w:pPr>
        <w:ind w:right="108"/>
      </w:pPr>
    </w:p>
    <w:p w:rsidR="00A61694" w:rsidRDefault="00A61694" w:rsidP="0062302A">
      <w:pPr>
        <w:ind w:right="108"/>
      </w:pPr>
    </w:p>
    <w:p w:rsidR="00A61694" w:rsidRDefault="00A61694" w:rsidP="0062302A">
      <w:pPr>
        <w:ind w:right="108"/>
      </w:pPr>
    </w:p>
    <w:p w:rsidR="0062302A" w:rsidRDefault="0062302A" w:rsidP="0062302A">
      <w:pPr>
        <w:ind w:right="108"/>
      </w:pPr>
    </w:p>
    <w:p w:rsidR="0062302A" w:rsidRDefault="0062302A" w:rsidP="0062302A">
      <w:pPr>
        <w:ind w:right="108"/>
      </w:pPr>
    </w:p>
    <w:p w:rsidR="0062302A" w:rsidRDefault="0062302A" w:rsidP="0062302A">
      <w:pPr>
        <w:ind w:right="108"/>
        <w:jc w:val="center"/>
      </w:pPr>
      <w:r w:rsidRPr="00AA3B7E">
        <w:t>г. Нижнекамск</w:t>
      </w:r>
    </w:p>
    <w:p w:rsidR="0062302A" w:rsidRDefault="0062302A" w:rsidP="0062302A">
      <w:pPr>
        <w:ind w:right="108"/>
        <w:jc w:val="center"/>
      </w:pPr>
      <w:r>
        <w:t>2024 год</w:t>
      </w: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Pr="00027FED" w:rsidRDefault="00A61694" w:rsidP="00A61694">
      <w:pPr>
        <w:jc w:val="center"/>
        <w:rPr>
          <w:sz w:val="28"/>
          <w:szCs w:val="28"/>
        </w:rPr>
      </w:pPr>
      <w:r w:rsidRPr="00027FED">
        <w:rPr>
          <w:b/>
          <w:bCs/>
          <w:color w:val="000000"/>
          <w:sz w:val="28"/>
          <w:szCs w:val="28"/>
        </w:rPr>
        <w:t>Информационная карта программы</w:t>
      </w:r>
      <w:r w:rsidRPr="00027FED">
        <w:rPr>
          <w:b/>
          <w:bCs/>
          <w:color w:val="000000"/>
          <w:sz w:val="28"/>
          <w:szCs w:val="28"/>
        </w:rPr>
        <w:br/>
      </w:r>
    </w:p>
    <w:tbl>
      <w:tblPr>
        <w:tblW w:w="9781" w:type="dxa"/>
        <w:tblInd w:w="-4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51"/>
        <w:gridCol w:w="3287"/>
        <w:gridCol w:w="5643"/>
      </w:tblGrid>
      <w:tr w:rsidR="00A61694" w:rsidRPr="00027FED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b/>
                <w:sz w:val="28"/>
                <w:szCs w:val="28"/>
              </w:rPr>
            </w:pPr>
            <w:r w:rsidRPr="00027FED">
              <w:rPr>
                <w:b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b/>
                <w:sz w:val="28"/>
                <w:szCs w:val="28"/>
              </w:rPr>
            </w:pPr>
            <w:r w:rsidRPr="00027FED">
              <w:rPr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bCs/>
                <w:sz w:val="28"/>
                <w:szCs w:val="28"/>
              </w:rPr>
              <w:t>Муниципальное  бюджетное учреждение  дополнительного образования «Детская школа искусств</w:t>
            </w:r>
            <w:r w:rsidR="00006313">
              <w:rPr>
                <w:bCs/>
                <w:sz w:val="28"/>
                <w:szCs w:val="28"/>
              </w:rPr>
              <w:t xml:space="preserve"> «Тамчылар</w:t>
            </w:r>
            <w:r w:rsidRPr="00027FED">
              <w:rPr>
                <w:bCs/>
                <w:sz w:val="28"/>
                <w:szCs w:val="28"/>
              </w:rPr>
              <w:t>» Нижнекамского муниципального района Республики Татарстан</w:t>
            </w:r>
          </w:p>
        </w:tc>
      </w:tr>
      <w:tr w:rsidR="00A61694" w:rsidRPr="00027FED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b/>
                <w:bCs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ind w:left="547" w:hanging="547"/>
              <w:rPr>
                <w:b/>
                <w:sz w:val="28"/>
                <w:szCs w:val="28"/>
              </w:rPr>
            </w:pPr>
            <w:r w:rsidRPr="00027FED">
              <w:rPr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A61694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Дополнительная общеобразовательная общеразвивающая программа «</w:t>
            </w:r>
            <w:r>
              <w:rPr>
                <w:color w:val="000000"/>
                <w:sz w:val="28"/>
                <w:szCs w:val="28"/>
              </w:rPr>
              <w:t>Линия танца</w:t>
            </w:r>
            <w:r w:rsidRPr="00027FED">
              <w:rPr>
                <w:color w:val="000000"/>
                <w:sz w:val="28"/>
                <w:szCs w:val="28"/>
              </w:rPr>
              <w:t>»</w:t>
            </w:r>
          </w:p>
        </w:tc>
      </w:tr>
      <w:tr w:rsidR="00A61694" w:rsidRPr="00027FED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b/>
                <w:bCs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ind w:left="547" w:hanging="547"/>
              <w:rPr>
                <w:color w:val="000000"/>
                <w:sz w:val="28"/>
                <w:szCs w:val="28"/>
              </w:rPr>
            </w:pPr>
            <w:r w:rsidRPr="00027FED">
              <w:rPr>
                <w:b/>
                <w:bCs/>
                <w:color w:val="000000"/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961270">
            <w:pPr>
              <w:ind w:left="547" w:hanging="547"/>
              <w:rPr>
                <w:color w:val="000000"/>
                <w:sz w:val="28"/>
                <w:szCs w:val="28"/>
              </w:rPr>
            </w:pPr>
            <w:r w:rsidRPr="00027FED">
              <w:rPr>
                <w:bCs/>
                <w:color w:val="000000"/>
                <w:sz w:val="28"/>
                <w:szCs w:val="28"/>
              </w:rPr>
              <w:t>художественная</w:t>
            </w:r>
          </w:p>
        </w:tc>
      </w:tr>
      <w:tr w:rsidR="00A61694" w:rsidRPr="00027FED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b/>
                <w:bCs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b/>
                <w:bCs/>
                <w:color w:val="000000"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</w:p>
        </w:tc>
      </w:tr>
      <w:tr w:rsidR="00A61694" w:rsidRPr="00DD5681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94" w:rsidRPr="00027FED" w:rsidRDefault="00A61694" w:rsidP="00961270">
            <w:pPr>
              <w:rPr>
                <w:bCs/>
                <w:color w:val="000000"/>
                <w:sz w:val="28"/>
                <w:szCs w:val="28"/>
              </w:rPr>
            </w:pPr>
            <w:r w:rsidRPr="00027FED">
              <w:rPr>
                <w:bCs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694" w:rsidRPr="00027FED" w:rsidRDefault="00A61694" w:rsidP="0096127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ФИО, должность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694" w:rsidRPr="00027FED" w:rsidRDefault="00A61694" w:rsidP="00961270">
            <w:pPr>
              <w:jc w:val="both"/>
              <w:rPr>
                <w:sz w:val="28"/>
                <w:szCs w:val="28"/>
              </w:rPr>
            </w:pPr>
            <w:r w:rsidRPr="0062302A">
              <w:rPr>
                <w:sz w:val="28"/>
                <w:szCs w:val="28"/>
              </w:rPr>
              <w:t>Казанцева Лилия Равилевна</w:t>
            </w:r>
            <w:r>
              <w:rPr>
                <w:sz w:val="28"/>
                <w:szCs w:val="28"/>
              </w:rPr>
              <w:t>, преподаватель первой квалификационной категории</w:t>
            </w:r>
          </w:p>
        </w:tc>
      </w:tr>
      <w:tr w:rsidR="00A61694" w:rsidRPr="00DD5681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b/>
                <w:bCs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b/>
                <w:bCs/>
                <w:color w:val="000000"/>
                <w:sz w:val="28"/>
                <w:szCs w:val="28"/>
              </w:rPr>
              <w:t>Сведения о программе: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DD5681" w:rsidRDefault="00A61694" w:rsidP="00961270">
            <w:pPr>
              <w:rPr>
                <w:sz w:val="28"/>
                <w:szCs w:val="28"/>
                <w:highlight w:val="yellow"/>
              </w:rPr>
            </w:pPr>
          </w:p>
        </w:tc>
      </w:tr>
      <w:tr w:rsidR="00A61694" w:rsidRPr="00DD5681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 xml:space="preserve">5.1.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Срок реализации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961270">
            <w:pPr>
              <w:rPr>
                <w:color w:val="000000"/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1 год</w:t>
            </w:r>
          </w:p>
        </w:tc>
      </w:tr>
      <w:tr w:rsidR="00A61694" w:rsidRPr="00DD5681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 xml:space="preserve">5.2.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Возраст обучающихся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A616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6,5</w:t>
            </w:r>
            <w:r w:rsidRPr="00027FED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8 </w:t>
            </w:r>
            <w:r w:rsidRPr="00027FED">
              <w:rPr>
                <w:color w:val="000000"/>
                <w:sz w:val="28"/>
                <w:szCs w:val="28"/>
              </w:rPr>
              <w:t>лет</w:t>
            </w:r>
          </w:p>
        </w:tc>
      </w:tr>
      <w:tr w:rsidR="00A61694" w:rsidRPr="00DD5681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 xml:space="preserve">5.3.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</w:p>
        </w:tc>
      </w:tr>
      <w:tr w:rsidR="00A61694" w:rsidRPr="00DD5681" w:rsidTr="00961270">
        <w:trPr>
          <w:trHeight w:val="154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027FED" w:rsidRDefault="00A61694" w:rsidP="00961270">
            <w:pPr>
              <w:spacing w:before="240"/>
              <w:rPr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1694" w:rsidRPr="00027FED" w:rsidRDefault="00A61694" w:rsidP="00961270">
            <w:pPr>
              <w:rPr>
                <w:color w:val="000000"/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- тип программы</w:t>
            </w:r>
          </w:p>
          <w:p w:rsidR="00A61694" w:rsidRPr="00027FED" w:rsidRDefault="00A61694" w:rsidP="00961270">
            <w:pPr>
              <w:rPr>
                <w:color w:val="000000"/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- вид программы</w:t>
            </w:r>
          </w:p>
          <w:p w:rsidR="00A61694" w:rsidRPr="00027FED" w:rsidRDefault="00A61694" w:rsidP="00961270">
            <w:pPr>
              <w:rPr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694" w:rsidRPr="00027FED" w:rsidRDefault="00A61694" w:rsidP="00961270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rFonts w:eastAsia="Calibri"/>
                <w:color w:val="000000"/>
                <w:sz w:val="28"/>
                <w:szCs w:val="28"/>
                <w:lang w:eastAsia="ar-SA"/>
              </w:rPr>
              <w:t>дополнительная общеобразовательная</w:t>
            </w:r>
          </w:p>
          <w:p w:rsidR="00A61694" w:rsidRPr="00027FED" w:rsidRDefault="00A61694" w:rsidP="00961270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rFonts w:eastAsia="Calibri"/>
                <w:color w:val="000000"/>
                <w:sz w:val="28"/>
                <w:szCs w:val="28"/>
                <w:lang w:eastAsia="ar-SA"/>
              </w:rPr>
              <w:t>общеразвивающая</w:t>
            </w:r>
          </w:p>
          <w:p w:rsidR="00A61694" w:rsidRPr="00027FED" w:rsidRDefault="00A61694" w:rsidP="00961270">
            <w:pPr>
              <w:suppressAutoHyphens/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027FED">
              <w:rPr>
                <w:sz w:val="28"/>
                <w:szCs w:val="28"/>
              </w:rPr>
              <w:t>беседа, практические занятия, мастер-классы</w:t>
            </w:r>
          </w:p>
        </w:tc>
      </w:tr>
      <w:tr w:rsidR="00A61694" w:rsidRPr="00DD5681" w:rsidTr="00961270">
        <w:trPr>
          <w:trHeight w:val="174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1694" w:rsidRPr="00027FED" w:rsidRDefault="00A61694" w:rsidP="00961270">
            <w:pPr>
              <w:rPr>
                <w:sz w:val="28"/>
                <w:szCs w:val="28"/>
              </w:rPr>
            </w:pP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694" w:rsidRPr="00027FED" w:rsidRDefault="00A61694" w:rsidP="00961270">
            <w:pPr>
              <w:rPr>
                <w:color w:val="000000"/>
                <w:sz w:val="28"/>
                <w:szCs w:val="28"/>
              </w:rPr>
            </w:pPr>
            <w:r w:rsidRPr="00027FED"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DFD" w:rsidRDefault="00E14DFD" w:rsidP="00E14DFD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Формирование у обучающихся основных двигательных умений  и навыков, личностных качеств, необходимых для занятий классическим, народно-сценическим и другими видами танца</w:t>
            </w:r>
            <w:r>
              <w:rPr>
                <w:sz w:val="28"/>
                <w:szCs w:val="28"/>
              </w:rPr>
              <w:t>.</w:t>
            </w:r>
          </w:p>
          <w:p w:rsidR="00A61694" w:rsidRPr="00DD5681" w:rsidRDefault="00A61694" w:rsidP="00961270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A61694" w:rsidRPr="00DD5681" w:rsidTr="00961270">
        <w:trPr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5F32F0" w:rsidRDefault="00A61694" w:rsidP="00961270">
            <w:pPr>
              <w:rPr>
                <w:b/>
                <w:sz w:val="28"/>
                <w:szCs w:val="28"/>
              </w:rPr>
            </w:pPr>
            <w:r w:rsidRPr="005F32F0">
              <w:rPr>
                <w:b/>
                <w:color w:val="000000"/>
                <w:sz w:val="28"/>
                <w:szCs w:val="28"/>
              </w:rPr>
              <w:t>6.</w:t>
            </w:r>
          </w:p>
        </w:tc>
        <w:tc>
          <w:tcPr>
            <w:tcW w:w="3287" w:type="dxa"/>
            <w:hideMark/>
          </w:tcPr>
          <w:p w:rsidR="00A61694" w:rsidRPr="005F32F0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F32F0">
              <w:rPr>
                <w:rFonts w:eastAsia="Calibri"/>
                <w:b/>
                <w:bCs/>
                <w:color w:val="000000"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643" w:type="dxa"/>
          </w:tcPr>
          <w:p w:rsidR="00A61694" w:rsidRPr="005F32F0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F32F0">
              <w:rPr>
                <w:rFonts w:eastAsia="Calibri"/>
                <w:color w:val="000000"/>
                <w:sz w:val="28"/>
                <w:szCs w:val="28"/>
              </w:rPr>
              <w:t xml:space="preserve">Формы образовательной деятельности: </w:t>
            </w:r>
          </w:p>
          <w:p w:rsidR="00A61694" w:rsidRPr="005F32F0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i/>
                <w:color w:val="000000"/>
                <w:sz w:val="28"/>
                <w:szCs w:val="28"/>
              </w:rPr>
            </w:pPr>
            <w:r w:rsidRPr="005F32F0">
              <w:rPr>
                <w:rFonts w:eastAsia="Calibri"/>
                <w:i/>
                <w:color w:val="000000"/>
                <w:sz w:val="28"/>
                <w:szCs w:val="28"/>
              </w:rPr>
              <w:t>- занятие</w:t>
            </w:r>
          </w:p>
          <w:p w:rsidR="00A61694" w:rsidRPr="005F32F0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F32F0">
              <w:rPr>
                <w:rFonts w:eastAsia="Calibri"/>
                <w:color w:val="000000"/>
                <w:sz w:val="28"/>
                <w:szCs w:val="28"/>
              </w:rPr>
              <w:t>Методы образовательной деятельности:</w:t>
            </w:r>
          </w:p>
          <w:p w:rsidR="00A61694" w:rsidRPr="005F32F0" w:rsidRDefault="00A61694" w:rsidP="00961270">
            <w:pPr>
              <w:tabs>
                <w:tab w:val="left" w:pos="993"/>
              </w:tabs>
              <w:rPr>
                <w:rFonts w:eastAsia="Calibri"/>
                <w:i/>
                <w:sz w:val="28"/>
                <w:szCs w:val="28"/>
              </w:rPr>
            </w:pPr>
            <w:r w:rsidRPr="005F32F0">
              <w:rPr>
                <w:rFonts w:eastAsia="Calibri"/>
                <w:i/>
                <w:sz w:val="28"/>
                <w:szCs w:val="28"/>
              </w:rPr>
              <w:t>- словесные (объяснение, беседа, рассказ)</w:t>
            </w:r>
          </w:p>
          <w:p w:rsidR="00A61694" w:rsidRPr="005F32F0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F32F0">
              <w:rPr>
                <w:rFonts w:eastAsia="Calibri"/>
                <w:i/>
                <w:sz w:val="28"/>
                <w:szCs w:val="28"/>
              </w:rPr>
              <w:t>- практические  (выполнение творческих работ)</w:t>
            </w:r>
          </w:p>
        </w:tc>
      </w:tr>
      <w:tr w:rsidR="00A61694" w:rsidRPr="00DD5681" w:rsidTr="00961270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5C53B1" w:rsidRDefault="00A61694" w:rsidP="00961270">
            <w:pPr>
              <w:rPr>
                <w:b/>
                <w:sz w:val="28"/>
                <w:szCs w:val="28"/>
              </w:rPr>
            </w:pPr>
            <w:r w:rsidRPr="005C53B1">
              <w:rPr>
                <w:b/>
                <w:color w:val="000000"/>
                <w:sz w:val="28"/>
                <w:szCs w:val="28"/>
              </w:rPr>
              <w:t>7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A61694" w:rsidRPr="005C53B1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C53B1">
              <w:rPr>
                <w:rFonts w:eastAsia="Calibri"/>
                <w:b/>
                <w:bCs/>
                <w:color w:val="000000"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643" w:type="dxa"/>
          </w:tcPr>
          <w:p w:rsidR="00A61694" w:rsidRPr="005C53B1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C53B1">
              <w:rPr>
                <w:rFonts w:eastAsia="Calibri"/>
                <w:color w:val="000000"/>
                <w:sz w:val="28"/>
                <w:szCs w:val="28"/>
              </w:rPr>
              <w:t>Не предусмотрена</w:t>
            </w:r>
          </w:p>
        </w:tc>
      </w:tr>
      <w:tr w:rsidR="00A61694" w:rsidRPr="00DD5681" w:rsidTr="00961270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5C53B1" w:rsidRDefault="00A61694" w:rsidP="00961270">
            <w:pPr>
              <w:rPr>
                <w:sz w:val="28"/>
                <w:szCs w:val="28"/>
              </w:rPr>
            </w:pPr>
            <w:r w:rsidRPr="005C53B1">
              <w:rPr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A61694" w:rsidRPr="005C53B1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5C53B1">
              <w:rPr>
                <w:rFonts w:eastAsia="Calibri"/>
                <w:b/>
                <w:bCs/>
                <w:color w:val="00000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643" w:type="dxa"/>
          </w:tcPr>
          <w:p w:rsidR="00A61694" w:rsidRPr="005C53B1" w:rsidRDefault="00A61694" w:rsidP="00E14DFD">
            <w:pPr>
              <w:ind w:left="34"/>
              <w:jc w:val="both"/>
              <w:rPr>
                <w:sz w:val="28"/>
                <w:szCs w:val="28"/>
              </w:rPr>
            </w:pPr>
            <w:r w:rsidRPr="005C53B1">
              <w:rPr>
                <w:sz w:val="28"/>
                <w:szCs w:val="28"/>
              </w:rPr>
              <w:t>По окончании обучения по программе обучающийся имеет следующий уровень подготовки:</w:t>
            </w:r>
          </w:p>
          <w:p w:rsidR="00E14DFD" w:rsidRDefault="00E14DFD" w:rsidP="00E14DF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владение первоначальными навыками постановки корпуса, ног, рук, головы;</w:t>
            </w:r>
          </w:p>
          <w:p w:rsidR="00E14DFD" w:rsidRDefault="00E14DFD" w:rsidP="00E14DFD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навыки комбинирования движений;</w:t>
            </w:r>
          </w:p>
          <w:p w:rsidR="00E14DFD" w:rsidRDefault="00E14DFD" w:rsidP="00E14DFD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навыки ансамблевого  исполнения, сценической практики.</w:t>
            </w:r>
          </w:p>
          <w:p w:rsidR="00A61694" w:rsidRPr="005C53B1" w:rsidRDefault="00A61694" w:rsidP="00961270">
            <w:pPr>
              <w:autoSpaceDE w:val="0"/>
              <w:autoSpaceDN w:val="0"/>
              <w:adjustRightInd w:val="0"/>
              <w:ind w:left="176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A61694" w:rsidRPr="00DD5681" w:rsidTr="00961270">
        <w:trPr>
          <w:trHeight w:val="5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694" w:rsidRPr="00DD5681" w:rsidRDefault="00A61694" w:rsidP="00961270">
            <w:pPr>
              <w:rPr>
                <w:sz w:val="28"/>
                <w:szCs w:val="28"/>
              </w:rPr>
            </w:pPr>
            <w:r w:rsidRPr="00DD5681">
              <w:rPr>
                <w:b/>
                <w:bCs/>
                <w:color w:val="000000"/>
                <w:sz w:val="28"/>
                <w:szCs w:val="28"/>
              </w:rPr>
              <w:lastRenderedPageBreak/>
              <w:t>9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287" w:type="dxa"/>
            <w:hideMark/>
          </w:tcPr>
          <w:p w:rsidR="00A61694" w:rsidRPr="00DD5681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DD5681">
              <w:rPr>
                <w:rFonts w:eastAsia="Calibri"/>
                <w:b/>
                <w:bCs/>
                <w:color w:val="00000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5643" w:type="dxa"/>
          </w:tcPr>
          <w:p w:rsidR="00A61694" w:rsidRPr="00DD5681" w:rsidRDefault="00A61694" w:rsidP="0096127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8"/>
                <w:szCs w:val="28"/>
              </w:rPr>
            </w:pPr>
            <w:r w:rsidRPr="00DD5681">
              <w:rPr>
                <w:rFonts w:eastAsia="Calibri"/>
                <w:color w:val="000000"/>
                <w:sz w:val="28"/>
                <w:szCs w:val="28"/>
              </w:rPr>
              <w:t>28 августа 202</w:t>
            </w:r>
            <w:r>
              <w:rPr>
                <w:rFonts w:eastAsia="Calibri"/>
                <w:color w:val="000000"/>
                <w:sz w:val="28"/>
                <w:szCs w:val="28"/>
              </w:rPr>
              <w:t>4</w:t>
            </w:r>
            <w:r w:rsidRPr="00DD5681">
              <w:rPr>
                <w:rFonts w:eastAsia="Calibri"/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E14DFD" w:rsidRDefault="00E14DFD" w:rsidP="0062302A">
      <w:pPr>
        <w:ind w:right="108"/>
        <w:jc w:val="center"/>
      </w:pPr>
    </w:p>
    <w:p w:rsidR="00E14DFD" w:rsidRDefault="00E14DFD" w:rsidP="0062302A">
      <w:pPr>
        <w:ind w:right="108"/>
        <w:jc w:val="center"/>
      </w:pPr>
    </w:p>
    <w:p w:rsidR="00E14DFD" w:rsidRDefault="00E14DFD" w:rsidP="0062302A">
      <w:pPr>
        <w:ind w:right="108"/>
        <w:jc w:val="center"/>
      </w:pPr>
    </w:p>
    <w:p w:rsidR="00E14DFD" w:rsidRDefault="00E14DFD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Default="00A61694" w:rsidP="0062302A">
      <w:pPr>
        <w:ind w:right="108"/>
        <w:jc w:val="center"/>
      </w:pPr>
    </w:p>
    <w:p w:rsidR="00A61694" w:rsidRPr="008C3812" w:rsidRDefault="00A61694" w:rsidP="0062302A">
      <w:pPr>
        <w:ind w:right="108"/>
        <w:jc w:val="center"/>
      </w:pPr>
    </w:p>
    <w:p w:rsidR="006B2DAE" w:rsidRDefault="006B2DAE">
      <w:pPr>
        <w:rPr>
          <w:sz w:val="28"/>
          <w:szCs w:val="28"/>
        </w:rPr>
      </w:pPr>
    </w:p>
    <w:p w:rsidR="00006313" w:rsidRDefault="00006313">
      <w:pPr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4A0"/>
      </w:tblPr>
      <w:tblGrid>
        <w:gridCol w:w="9301"/>
      </w:tblGrid>
      <w:tr w:rsidR="006B2DAE">
        <w:trPr>
          <w:trHeight w:val="1624"/>
          <w:jc w:val="center"/>
        </w:trPr>
        <w:tc>
          <w:tcPr>
            <w:tcW w:w="9301" w:type="dxa"/>
          </w:tcPr>
          <w:p w:rsidR="00A61694" w:rsidRDefault="00A61694" w:rsidP="00A61694">
            <w:pPr>
              <w:spacing w:line="360" w:lineRule="auto"/>
              <w:ind w:firstLine="708"/>
              <w:jc w:val="center"/>
              <w:rPr>
                <w:b/>
                <w:sz w:val="28"/>
                <w:szCs w:val="28"/>
                <w:highlight w:val="yellow"/>
              </w:rPr>
            </w:pPr>
          </w:p>
          <w:p w:rsidR="00A61694" w:rsidRPr="00320F82" w:rsidRDefault="00A61694" w:rsidP="00A61694">
            <w:pPr>
              <w:spacing w:line="360" w:lineRule="auto"/>
              <w:ind w:firstLine="708"/>
              <w:jc w:val="center"/>
              <w:rPr>
                <w:b/>
                <w:sz w:val="28"/>
                <w:szCs w:val="28"/>
              </w:rPr>
            </w:pPr>
            <w:r w:rsidRPr="00320F82">
              <w:rPr>
                <w:b/>
                <w:sz w:val="28"/>
                <w:szCs w:val="28"/>
              </w:rPr>
              <w:t>Оглавление</w:t>
            </w:r>
          </w:p>
          <w:p w:rsidR="00A61694" w:rsidRPr="00320F82" w:rsidRDefault="00A61694" w:rsidP="00A61694">
            <w:pPr>
              <w:pStyle w:val="af1"/>
              <w:numPr>
                <w:ilvl w:val="0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Комплекс основных характеристик программы</w:t>
            </w:r>
          </w:p>
          <w:p w:rsidR="00A61694" w:rsidRPr="00320F82" w:rsidRDefault="00A61694" w:rsidP="00A61694">
            <w:pPr>
              <w:pStyle w:val="af1"/>
              <w:numPr>
                <w:ilvl w:val="1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Пояснительная записка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Направленность программы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Актуальность программы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Отличительные особенности программы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Цель программы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Задачи программы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Формы организации образовательного процесса и сроки освоения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программы</w:t>
            </w:r>
          </w:p>
          <w:p w:rsidR="00A61694" w:rsidRPr="00320F82" w:rsidRDefault="00A61694" w:rsidP="00A61694">
            <w:pPr>
              <w:pStyle w:val="af1"/>
              <w:spacing w:after="0" w:line="276" w:lineRule="auto"/>
              <w:ind w:left="0"/>
              <w:rPr>
                <w:szCs w:val="28"/>
              </w:rPr>
            </w:pPr>
            <w:r w:rsidRPr="00320F82">
              <w:rPr>
                <w:szCs w:val="28"/>
              </w:rPr>
              <w:t>Планируемые результаты освоения программы</w:t>
            </w:r>
          </w:p>
          <w:p w:rsidR="00A61694" w:rsidRPr="00320F82" w:rsidRDefault="00A61694" w:rsidP="00A61694">
            <w:pPr>
              <w:pStyle w:val="af1"/>
              <w:numPr>
                <w:ilvl w:val="1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Учебный план</w:t>
            </w:r>
          </w:p>
          <w:p w:rsidR="00A61694" w:rsidRPr="00320F82" w:rsidRDefault="00A61694" w:rsidP="00A61694">
            <w:pPr>
              <w:pStyle w:val="af1"/>
              <w:numPr>
                <w:ilvl w:val="1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Учебный (тематический) план</w:t>
            </w:r>
          </w:p>
          <w:p w:rsidR="00A61694" w:rsidRPr="00320F82" w:rsidRDefault="00A61694" w:rsidP="00A61694">
            <w:pPr>
              <w:pStyle w:val="af1"/>
              <w:numPr>
                <w:ilvl w:val="1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Содержание программы</w:t>
            </w:r>
          </w:p>
          <w:p w:rsidR="00A61694" w:rsidRPr="00320F82" w:rsidRDefault="00A61694" w:rsidP="00A61694">
            <w:pPr>
              <w:pStyle w:val="af1"/>
              <w:numPr>
                <w:ilvl w:val="1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Планируемые результаты освоения программы</w:t>
            </w:r>
          </w:p>
          <w:p w:rsidR="00A61694" w:rsidRPr="00320F82" w:rsidRDefault="00A61694" w:rsidP="00A61694">
            <w:pPr>
              <w:pStyle w:val="af1"/>
              <w:numPr>
                <w:ilvl w:val="0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Комплекс организационно-педагогических условий</w:t>
            </w:r>
          </w:p>
          <w:p w:rsidR="00A61694" w:rsidRPr="00320F82" w:rsidRDefault="00A61694" w:rsidP="00A61694">
            <w:pPr>
              <w:pStyle w:val="af1"/>
              <w:numPr>
                <w:ilvl w:val="1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Организационно-педагогические условия реализации программы</w:t>
            </w:r>
          </w:p>
          <w:p w:rsidR="00A61694" w:rsidRPr="00320F82" w:rsidRDefault="00A61694" w:rsidP="00A61694">
            <w:pPr>
              <w:pStyle w:val="af1"/>
              <w:numPr>
                <w:ilvl w:val="1"/>
                <w:numId w:val="12"/>
              </w:numPr>
              <w:spacing w:after="0" w:line="276" w:lineRule="auto"/>
              <w:ind w:left="0" w:firstLine="0"/>
              <w:rPr>
                <w:b/>
                <w:szCs w:val="28"/>
              </w:rPr>
            </w:pPr>
            <w:r w:rsidRPr="00320F82">
              <w:rPr>
                <w:b/>
                <w:szCs w:val="28"/>
              </w:rPr>
              <w:t>Список литературы</w:t>
            </w:r>
          </w:p>
          <w:p w:rsidR="006B2DAE" w:rsidRDefault="006B2DAE">
            <w:pPr>
              <w:pStyle w:val="11"/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  <w:p w:rsidR="006B2DAE" w:rsidRDefault="006B2DAE">
            <w:pPr>
              <w:pStyle w:val="11"/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</w:p>
        </w:tc>
      </w:tr>
    </w:tbl>
    <w:p w:rsidR="006B2DAE" w:rsidRDefault="006B2DAE">
      <w:pPr>
        <w:spacing w:line="360" w:lineRule="auto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6B2DAE" w:rsidRDefault="006B2DAE">
      <w:pPr>
        <w:spacing w:line="360" w:lineRule="auto"/>
        <w:jc w:val="center"/>
        <w:rPr>
          <w:b/>
          <w:sz w:val="28"/>
          <w:szCs w:val="28"/>
        </w:rPr>
      </w:pPr>
    </w:p>
    <w:p w:rsidR="00E14DFD" w:rsidRPr="00320F82" w:rsidRDefault="00E14DFD" w:rsidP="007D6575">
      <w:pPr>
        <w:pStyle w:val="af1"/>
        <w:numPr>
          <w:ilvl w:val="0"/>
          <w:numId w:val="14"/>
        </w:numPr>
        <w:spacing w:after="0" w:line="276" w:lineRule="auto"/>
        <w:jc w:val="center"/>
        <w:rPr>
          <w:b/>
          <w:szCs w:val="28"/>
        </w:rPr>
      </w:pPr>
      <w:r w:rsidRPr="00320F82">
        <w:rPr>
          <w:b/>
          <w:szCs w:val="28"/>
        </w:rPr>
        <w:lastRenderedPageBreak/>
        <w:t>Комплекс основных характеристик программы</w:t>
      </w:r>
    </w:p>
    <w:p w:rsidR="00E14DFD" w:rsidRPr="00320F82" w:rsidRDefault="00E14DFD" w:rsidP="007D6575">
      <w:pPr>
        <w:pStyle w:val="af1"/>
        <w:numPr>
          <w:ilvl w:val="1"/>
          <w:numId w:val="15"/>
        </w:numPr>
        <w:spacing w:after="0" w:line="276" w:lineRule="auto"/>
        <w:jc w:val="left"/>
        <w:rPr>
          <w:b/>
          <w:szCs w:val="28"/>
        </w:rPr>
      </w:pPr>
      <w:r w:rsidRPr="00320F82">
        <w:rPr>
          <w:b/>
          <w:szCs w:val="28"/>
        </w:rPr>
        <w:t>Пояснительная записка</w:t>
      </w:r>
    </w:p>
    <w:p w:rsidR="00E14DFD" w:rsidRPr="003905F0" w:rsidRDefault="00E14DFD" w:rsidP="007D6575">
      <w:pPr>
        <w:suppressAutoHyphens/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  <w:lang w:eastAsia="ar-SA"/>
        </w:rPr>
      </w:pPr>
      <w:r w:rsidRPr="003905F0">
        <w:rPr>
          <w:rFonts w:eastAsia="Calibri"/>
          <w:b/>
          <w:bCs/>
          <w:sz w:val="28"/>
          <w:szCs w:val="28"/>
          <w:lang w:eastAsia="ar-SA"/>
        </w:rPr>
        <w:t>Направленность программы</w:t>
      </w:r>
    </w:p>
    <w:p w:rsidR="00E14DFD" w:rsidRPr="00DD5681" w:rsidRDefault="00E14DFD" w:rsidP="007D6575">
      <w:pPr>
        <w:widowControl w:val="0"/>
        <w:autoSpaceDE w:val="0"/>
        <w:spacing w:line="276" w:lineRule="auto"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3905F0">
        <w:rPr>
          <w:rFonts w:eastAsia="Calibri"/>
          <w:sz w:val="28"/>
          <w:szCs w:val="28"/>
          <w:lang w:eastAsia="ar-SA"/>
        </w:rPr>
        <w:t>Дополнительная общеобразовательная общеразвивающая программа «</w:t>
      </w:r>
      <w:r>
        <w:rPr>
          <w:color w:val="000000"/>
          <w:sz w:val="28"/>
          <w:szCs w:val="28"/>
        </w:rPr>
        <w:t>Линия танца</w:t>
      </w:r>
      <w:r w:rsidRPr="003905F0">
        <w:rPr>
          <w:rFonts w:eastAsia="Calibri"/>
          <w:sz w:val="28"/>
          <w:szCs w:val="28"/>
          <w:lang w:eastAsia="ar-SA"/>
        </w:rPr>
        <w:t xml:space="preserve">» относится к программам художественной направленности. Программа направлена на приобретение детьми знаний, умений и навыков в области </w:t>
      </w:r>
      <w:r w:rsidR="009E06FC">
        <w:rPr>
          <w:rFonts w:eastAsia="Calibri"/>
          <w:sz w:val="28"/>
          <w:szCs w:val="28"/>
          <w:lang w:eastAsia="ar-SA"/>
        </w:rPr>
        <w:t>хореографическог</w:t>
      </w:r>
      <w:r w:rsidRPr="003905F0">
        <w:rPr>
          <w:rFonts w:eastAsia="Calibri"/>
          <w:sz w:val="28"/>
          <w:szCs w:val="28"/>
          <w:lang w:eastAsia="ar-SA"/>
        </w:rPr>
        <w:t>о искусства, а также на эстети</w:t>
      </w:r>
      <w:r>
        <w:rPr>
          <w:rFonts w:eastAsia="Calibri"/>
          <w:sz w:val="28"/>
          <w:szCs w:val="28"/>
          <w:lang w:eastAsia="ar-SA"/>
        </w:rPr>
        <w:t>ческое воспитание и духовно-</w:t>
      </w:r>
      <w:r w:rsidRPr="003905F0">
        <w:rPr>
          <w:rFonts w:eastAsia="Calibri"/>
          <w:sz w:val="28"/>
          <w:szCs w:val="28"/>
          <w:lang w:eastAsia="ar-SA"/>
        </w:rPr>
        <w:t>нравственное развитие обучающегося.</w:t>
      </w:r>
    </w:p>
    <w:p w:rsidR="00947137" w:rsidRPr="00DD5681" w:rsidRDefault="00947137" w:rsidP="00947137">
      <w:pPr>
        <w:suppressAutoHyphens/>
        <w:ind w:firstLine="709"/>
        <w:jc w:val="both"/>
        <w:rPr>
          <w:rFonts w:eastAsia="Calibri"/>
          <w:b/>
          <w:sz w:val="28"/>
          <w:szCs w:val="28"/>
          <w:lang w:eastAsia="ar-SA"/>
        </w:rPr>
      </w:pPr>
      <w:r w:rsidRPr="00DD5681">
        <w:rPr>
          <w:rFonts w:eastAsia="Calibri"/>
          <w:b/>
          <w:sz w:val="28"/>
          <w:szCs w:val="28"/>
          <w:lang w:eastAsia="ar-SA"/>
        </w:rPr>
        <w:t>Нормативно-правовое обеспечение программы</w:t>
      </w:r>
    </w:p>
    <w:p w:rsidR="00947137" w:rsidRPr="00DD5681" w:rsidRDefault="00947137" w:rsidP="00947137">
      <w:pPr>
        <w:suppressAutoHyphens/>
        <w:ind w:firstLine="709"/>
        <w:jc w:val="both"/>
        <w:rPr>
          <w:rFonts w:eastAsia="Calibri"/>
          <w:sz w:val="28"/>
          <w:szCs w:val="28"/>
          <w:lang w:eastAsia="ar-SA"/>
        </w:rPr>
      </w:pPr>
      <w:r w:rsidRPr="00DD5681">
        <w:rPr>
          <w:rFonts w:eastAsia="Calibri"/>
          <w:sz w:val="28"/>
          <w:szCs w:val="28"/>
          <w:lang w:eastAsia="ar-SA"/>
        </w:rPr>
        <w:t>Данная программа разработана в соответствии с основными нормативными и программными документами в области образования Российской Федерации:</w:t>
      </w:r>
    </w:p>
    <w:p w:rsidR="00947137" w:rsidRPr="00DD5681" w:rsidRDefault="00947137" w:rsidP="00947137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DD5681">
        <w:rPr>
          <w:color w:val="000000"/>
          <w:sz w:val="28"/>
          <w:szCs w:val="28"/>
        </w:rPr>
        <w:t>Федеральным законом от 29.12.12г. № 273-ФЗ «Об образовании в Российской Федерации» - статья 2 пункты 9, 10, 14; статья 10 , пункт 7; статья 12 пункты 1, 2, 4; статья 23 пункты 3, 4; статья 28 пункт 2; статья 48 пункт 1; 75 пункты 1-5; 76</w:t>
      </w:r>
      <w:r>
        <w:rPr>
          <w:color w:val="000000"/>
          <w:sz w:val="28"/>
          <w:szCs w:val="28"/>
        </w:rPr>
        <w:t>.</w:t>
      </w:r>
    </w:p>
    <w:p w:rsidR="00947137" w:rsidRPr="00DD5681" w:rsidRDefault="00947137" w:rsidP="00947137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DD5681">
        <w:rPr>
          <w:rFonts w:eastAsia="Calibri"/>
          <w:sz w:val="28"/>
          <w:szCs w:val="28"/>
          <w:lang w:eastAsia="ar-SA"/>
        </w:rPr>
        <w:t>СанПином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  <w:r>
        <w:rPr>
          <w:rFonts w:eastAsia="Calibri"/>
          <w:sz w:val="28"/>
          <w:szCs w:val="28"/>
          <w:lang w:eastAsia="ar-SA"/>
        </w:rPr>
        <w:t>.</w:t>
      </w:r>
    </w:p>
    <w:p w:rsidR="00947137" w:rsidRPr="00DD5681" w:rsidRDefault="00947137" w:rsidP="00947137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jc w:val="both"/>
        <w:rPr>
          <w:rFonts w:eastAsia="Calibri"/>
          <w:sz w:val="28"/>
          <w:szCs w:val="28"/>
          <w:lang w:eastAsia="ar-SA"/>
        </w:rPr>
      </w:pPr>
      <w:r w:rsidRPr="00DD5681">
        <w:rPr>
          <w:rFonts w:eastAsia="Calibri"/>
          <w:sz w:val="28"/>
          <w:szCs w:val="28"/>
          <w:lang w:eastAsia="ar-SA"/>
        </w:rPr>
        <w:t xml:space="preserve"> Приказом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</w:t>
      </w:r>
      <w:r>
        <w:rPr>
          <w:rFonts w:eastAsia="Calibri"/>
          <w:sz w:val="28"/>
          <w:szCs w:val="28"/>
          <w:lang w:eastAsia="ar-SA"/>
        </w:rPr>
        <w:t>.</w:t>
      </w:r>
    </w:p>
    <w:p w:rsidR="00947137" w:rsidRPr="00B21C78" w:rsidRDefault="00947137" w:rsidP="00947137">
      <w:pPr>
        <w:pStyle w:val="af1"/>
        <w:numPr>
          <w:ilvl w:val="0"/>
          <w:numId w:val="13"/>
        </w:numPr>
        <w:tabs>
          <w:tab w:val="left" w:pos="993"/>
        </w:tabs>
        <w:suppressAutoHyphens/>
        <w:spacing w:before="100" w:beforeAutospacing="1" w:after="0" w:afterAutospacing="1" w:line="240" w:lineRule="auto"/>
        <w:ind w:left="0" w:firstLine="709"/>
        <w:outlineLvl w:val="0"/>
        <w:rPr>
          <w:rFonts w:eastAsia="Calibri"/>
          <w:szCs w:val="28"/>
          <w:lang w:eastAsia="ar-SA"/>
        </w:rPr>
      </w:pPr>
      <w:r w:rsidRPr="00B21C78">
        <w:rPr>
          <w:rFonts w:eastAsia="Calibri"/>
          <w:szCs w:val="28"/>
          <w:lang w:eastAsia="ar-SA"/>
        </w:rPr>
        <w:t>Приказ Министерства просвещения Российской Федерации от 27 июля 2022 года.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47137" w:rsidRPr="00DD5681" w:rsidRDefault="00947137" w:rsidP="00947137">
      <w:pPr>
        <w:numPr>
          <w:ilvl w:val="0"/>
          <w:numId w:val="13"/>
        </w:numPr>
        <w:tabs>
          <w:tab w:val="left" w:pos="993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DD5681">
        <w:rPr>
          <w:color w:val="000000"/>
          <w:sz w:val="28"/>
          <w:szCs w:val="28"/>
        </w:rPr>
        <w:t>Методическими рекомендациями по проектированию современных дополнительных общеобразовательных (общеразвивающих) программ ГБУ ДО «Республиканский центр внешкольной работы» (письмо от 22.09.2017 года)</w:t>
      </w:r>
    </w:p>
    <w:p w:rsidR="00E14DFD" w:rsidRPr="00C70D2C" w:rsidRDefault="00E14DFD" w:rsidP="007D6575">
      <w:pPr>
        <w:spacing w:line="276" w:lineRule="auto"/>
        <w:ind w:firstLine="142"/>
        <w:rPr>
          <w:rFonts w:eastAsia="Calibri"/>
          <w:b/>
          <w:sz w:val="28"/>
          <w:szCs w:val="28"/>
          <w:lang w:eastAsia="ar-SA"/>
        </w:rPr>
      </w:pPr>
      <w:r w:rsidRPr="00C70D2C">
        <w:rPr>
          <w:rFonts w:eastAsia="Calibri"/>
          <w:b/>
          <w:sz w:val="28"/>
          <w:szCs w:val="28"/>
          <w:lang w:eastAsia="ar-SA"/>
        </w:rPr>
        <w:t>Актуальность программы</w:t>
      </w:r>
    </w:p>
    <w:p w:rsidR="009E06FC" w:rsidRDefault="009E06FC" w:rsidP="007D6575">
      <w:pPr>
        <w:pStyle w:val="a3"/>
        <w:spacing w:after="0" w:line="276" w:lineRule="auto"/>
        <w:ind w:left="20" w:right="20" w:firstLine="780"/>
        <w:jc w:val="both"/>
        <w:rPr>
          <w:sz w:val="28"/>
          <w:szCs w:val="28"/>
        </w:rPr>
      </w:pPr>
      <w:r>
        <w:rPr>
          <w:sz w:val="28"/>
          <w:szCs w:val="28"/>
        </w:rPr>
        <w:t>Танец - вид искусства, в котором художественные образы создаются средствами пластических движений и ритмически чёткой и непрерывной смены выразительных положений человеческого тела.</w:t>
      </w:r>
    </w:p>
    <w:p w:rsidR="009E06FC" w:rsidRDefault="009E06FC" w:rsidP="007D6575">
      <w:pPr>
        <w:pStyle w:val="a3"/>
        <w:spacing w:after="0" w:line="276" w:lineRule="auto"/>
        <w:ind w:left="20" w:right="20"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уроке танца в детской школе искусств учащиеся знакомятся с простейшими танцевальными шагами, рисунками танца, упражнениями на ориентировку в пространстве, элементами классического и народного </w:t>
      </w:r>
      <w:r>
        <w:rPr>
          <w:sz w:val="28"/>
          <w:szCs w:val="28"/>
        </w:rPr>
        <w:lastRenderedPageBreak/>
        <w:t xml:space="preserve">танцев, исполняют хореографические этюды и передают в движении образное содержание музыки. </w:t>
      </w:r>
    </w:p>
    <w:p w:rsidR="009E06FC" w:rsidRDefault="009E06FC" w:rsidP="007D6575">
      <w:pPr>
        <w:pStyle w:val="a3"/>
        <w:spacing w:after="0" w:line="276" w:lineRule="auto"/>
        <w:ind w:left="20" w:right="20" w:firstLine="7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предметы «Танцеальная азбука» и «Пластика» являются начальным звеном в хореографическом образовании и служат подготовительным этапом  для дальнейшего хореографического обучения. </w:t>
      </w:r>
    </w:p>
    <w:p w:rsidR="009E06FC" w:rsidRDefault="009E06FC" w:rsidP="007D6575">
      <w:pPr>
        <w:spacing w:line="276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</w:rPr>
      </w:pPr>
    </w:p>
    <w:p w:rsidR="009E06FC" w:rsidRDefault="009E06FC" w:rsidP="007D6575">
      <w:pPr>
        <w:spacing w:line="276" w:lineRule="auto"/>
        <w:ind w:firstLine="930"/>
        <w:jc w:val="both"/>
        <w:rPr>
          <w:sz w:val="28"/>
          <w:szCs w:val="28"/>
        </w:rPr>
      </w:pPr>
      <w:r>
        <w:rPr>
          <w:rFonts w:eastAsia="Helvetica"/>
          <w:b/>
          <w:i/>
          <w:sz w:val="28"/>
          <w:szCs w:val="28"/>
        </w:rPr>
        <w:t xml:space="preserve"> Цель и задачи учебных предметов</w:t>
      </w:r>
    </w:p>
    <w:p w:rsidR="009E06FC" w:rsidRDefault="009E06FC" w:rsidP="007D657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Целью</w:t>
      </w:r>
      <w:r>
        <w:rPr>
          <w:color w:val="000000"/>
          <w:sz w:val="28"/>
          <w:szCs w:val="28"/>
        </w:rPr>
        <w:t xml:space="preserve"> учебных предметов является формирование у обучающихся основных двигательных умений  и навыков, личностных качеств, необходимых для занятий классическим, народно-сценическим и другими видами танца</w:t>
      </w:r>
      <w:r>
        <w:rPr>
          <w:sz w:val="28"/>
          <w:szCs w:val="28"/>
        </w:rPr>
        <w:t>.</w:t>
      </w:r>
    </w:p>
    <w:p w:rsidR="009E06FC" w:rsidRDefault="009E06FC" w:rsidP="007D6575">
      <w:pPr>
        <w:spacing w:line="276" w:lineRule="auto"/>
        <w:ind w:left="-113" w:right="-113" w:firstLine="56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развитие танцевальной выразительности;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развитие музыкальности;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координации движений;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умение ориентироваться в сценическом пространстве;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освоение простейших элементов танца;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осанки у учащихся, укрепление здоровья;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усвоение правильной постановки корпуса;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личностных качеств: трудолюбия, силы, выносливости, целеустремлённости;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способностей;</w:t>
      </w:r>
    </w:p>
    <w:p w:rsidR="009E06FC" w:rsidRDefault="009E06FC" w:rsidP="007D6575">
      <w:pPr>
        <w:pStyle w:val="a3"/>
        <w:numPr>
          <w:ilvl w:val="0"/>
          <w:numId w:val="1"/>
        </w:numPr>
        <w:spacing w:after="0" w:line="276" w:lineRule="auto"/>
        <w:ind w:right="380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интереса к национальной культуре.</w:t>
      </w:r>
    </w:p>
    <w:p w:rsidR="006B2DAE" w:rsidRDefault="006B2DAE" w:rsidP="007D6575">
      <w:pPr>
        <w:spacing w:line="276" w:lineRule="auto"/>
        <w:jc w:val="center"/>
        <w:rPr>
          <w:b/>
          <w:sz w:val="28"/>
          <w:szCs w:val="28"/>
        </w:rPr>
      </w:pPr>
    </w:p>
    <w:p w:rsidR="009E06FC" w:rsidRDefault="009E06FC" w:rsidP="007D6575">
      <w:pPr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Формы организации образовательного процесса и сроки освоения программы</w:t>
      </w:r>
    </w:p>
    <w:p w:rsidR="009E06FC" w:rsidRPr="009E06FC" w:rsidRDefault="009E06FC" w:rsidP="007D6575">
      <w:pPr>
        <w:pStyle w:val="12"/>
        <w:spacing w:before="100" w:beforeAutospacing="1" w:line="276" w:lineRule="auto"/>
        <w:ind w:left="927"/>
        <w:jc w:val="both"/>
        <w:rPr>
          <w:rFonts w:eastAsia="Helvetica"/>
          <w:sz w:val="28"/>
          <w:szCs w:val="28"/>
        </w:rPr>
      </w:pPr>
      <w:r w:rsidRPr="009E06FC">
        <w:rPr>
          <w:rFonts w:eastAsia="Helvetica"/>
          <w:b/>
          <w:sz w:val="28"/>
          <w:szCs w:val="28"/>
        </w:rPr>
        <w:t>Форма проведения учебных занятий:</w:t>
      </w:r>
      <w:r w:rsidRPr="009E06FC">
        <w:rPr>
          <w:rFonts w:eastAsia="Helvetica"/>
          <w:sz w:val="28"/>
          <w:szCs w:val="28"/>
        </w:rPr>
        <w:t xml:space="preserve"> групповая (от 15 до 20 человек). Рекомендуемая продолжительность урока </w:t>
      </w:r>
      <w:r w:rsidRPr="009E06FC">
        <w:rPr>
          <w:color w:val="000000"/>
          <w:sz w:val="28"/>
          <w:szCs w:val="28"/>
        </w:rPr>
        <w:t>«Танцевальная азбука» -</w:t>
      </w:r>
      <w:r w:rsidRPr="009E06FC">
        <w:rPr>
          <w:rFonts w:eastAsia="Helvetica"/>
          <w:sz w:val="28"/>
          <w:szCs w:val="28"/>
        </w:rPr>
        <w:t xml:space="preserve"> 1 час; </w:t>
      </w:r>
      <w:r w:rsidRPr="009E06FC">
        <w:rPr>
          <w:color w:val="00000A"/>
          <w:sz w:val="28"/>
          <w:szCs w:val="28"/>
        </w:rPr>
        <w:t>«Пластика»</w:t>
      </w:r>
      <w:r w:rsidR="00023C4A">
        <w:rPr>
          <w:color w:val="00000A"/>
          <w:sz w:val="28"/>
          <w:szCs w:val="28"/>
        </w:rPr>
        <w:t xml:space="preserve"> </w:t>
      </w:r>
      <w:r w:rsidRPr="009E06FC">
        <w:rPr>
          <w:color w:val="00000A"/>
          <w:sz w:val="28"/>
          <w:szCs w:val="28"/>
        </w:rPr>
        <w:t xml:space="preserve">- </w:t>
      </w:r>
      <w:r w:rsidRPr="009E06FC">
        <w:rPr>
          <w:rFonts w:eastAsia="Helvetica"/>
          <w:sz w:val="28"/>
          <w:szCs w:val="28"/>
        </w:rPr>
        <w:t>1 час;</w:t>
      </w:r>
    </w:p>
    <w:p w:rsidR="009E06FC" w:rsidRPr="009E06FC" w:rsidRDefault="009E06FC" w:rsidP="007D6575">
      <w:pPr>
        <w:spacing w:line="276" w:lineRule="auto"/>
        <w:ind w:firstLine="720"/>
        <w:jc w:val="both"/>
        <w:outlineLvl w:val="0"/>
        <w:rPr>
          <w:rFonts w:eastAsia="Geeza Pro"/>
          <w:color w:val="000000"/>
          <w:sz w:val="28"/>
          <w:szCs w:val="28"/>
        </w:rPr>
      </w:pPr>
      <w:r w:rsidRPr="009E06FC">
        <w:rPr>
          <w:rFonts w:eastAsia="Geeza Pro"/>
          <w:color w:val="000000"/>
          <w:sz w:val="28"/>
          <w:szCs w:val="28"/>
        </w:rPr>
        <w:t>Групповая форма позволяет преподавателю лучше узнать ученика, его возможности, трудоспособность, эмоционально- психологические особенности.</w:t>
      </w:r>
    </w:p>
    <w:p w:rsidR="006B2DAE" w:rsidRPr="009E06FC" w:rsidRDefault="00DD3FF3">
      <w:pPr>
        <w:pStyle w:val="Body1"/>
        <w:spacing w:line="360" w:lineRule="auto"/>
        <w:ind w:left="709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E06FC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Срок реализации </w:t>
      </w:r>
    </w:p>
    <w:p w:rsidR="006B2DAE" w:rsidRDefault="00DD3FF3">
      <w:pPr>
        <w:spacing w:line="360" w:lineRule="auto"/>
        <w:ind w:firstLine="708"/>
        <w:jc w:val="both"/>
        <w:rPr>
          <w:rFonts w:eastAsia="Helvetica"/>
          <w:sz w:val="28"/>
          <w:szCs w:val="28"/>
        </w:rPr>
      </w:pPr>
      <w:r>
        <w:rPr>
          <w:rFonts w:eastAsia="Helvetica"/>
          <w:sz w:val="28"/>
          <w:szCs w:val="28"/>
        </w:rPr>
        <w:t>Срок реализации дан</w:t>
      </w:r>
      <w:r w:rsidR="0062302A">
        <w:rPr>
          <w:rFonts w:eastAsia="Helvetica"/>
          <w:sz w:val="28"/>
          <w:szCs w:val="28"/>
        </w:rPr>
        <w:t>ной программы составляет 8 месяцев.</w:t>
      </w:r>
    </w:p>
    <w:p w:rsidR="006B2DAE" w:rsidRPr="009E06FC" w:rsidRDefault="00DD3FF3">
      <w:pPr>
        <w:pStyle w:val="Body1"/>
        <w:spacing w:line="360" w:lineRule="auto"/>
        <w:ind w:left="1534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E06FC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Обоснование структуры учебного предмета </w:t>
      </w:r>
    </w:p>
    <w:p w:rsidR="006B2DAE" w:rsidRDefault="00DD3FF3">
      <w:pPr>
        <w:pStyle w:val="Body1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6B2DAE" w:rsidRDefault="00DD3FF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>-  сведения о затратах учебного времени, предусмотренного на освоение учебного предмета;</w:t>
      </w:r>
    </w:p>
    <w:p w:rsidR="006B2DAE" w:rsidRDefault="00DD3FF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-  распределение учебного материала по годам обучения;</w:t>
      </w:r>
    </w:p>
    <w:p w:rsidR="006B2DAE" w:rsidRDefault="00DD3FF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-  описание дидактических единиц учебного предмета;</w:t>
      </w:r>
    </w:p>
    <w:p w:rsidR="006B2DAE" w:rsidRDefault="00DD3FF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-  требования к уровню подготовки обучающихся;</w:t>
      </w:r>
    </w:p>
    <w:p w:rsidR="006B2DAE" w:rsidRDefault="00DD3FF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-  методическое обеспечение учебного процесса;</w:t>
      </w:r>
    </w:p>
    <w:p w:rsidR="006B2DAE" w:rsidRDefault="00DD3FF3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- список рекомендуемой методической литературы.</w:t>
      </w:r>
    </w:p>
    <w:p w:rsidR="006B2DAE" w:rsidRDefault="00DD3FF3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6B2DAE" w:rsidRPr="009E06FC" w:rsidRDefault="00DD3FF3">
      <w:pPr>
        <w:pStyle w:val="12"/>
        <w:spacing w:line="360" w:lineRule="auto"/>
        <w:ind w:left="1534"/>
        <w:jc w:val="both"/>
        <w:rPr>
          <w:b/>
          <w:sz w:val="28"/>
          <w:szCs w:val="28"/>
        </w:rPr>
      </w:pPr>
      <w:r w:rsidRPr="009E06FC">
        <w:rPr>
          <w:b/>
          <w:sz w:val="28"/>
          <w:szCs w:val="28"/>
        </w:rPr>
        <w:t xml:space="preserve">Методы обучения </w:t>
      </w:r>
    </w:p>
    <w:p w:rsidR="006B2DAE" w:rsidRPr="009E06FC" w:rsidRDefault="00DD3FF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9E06FC">
        <w:rPr>
          <w:rFonts w:eastAsia="Helvetica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6B2DAE" w:rsidRPr="009E06FC" w:rsidRDefault="00DD3FF3">
      <w:pPr>
        <w:pStyle w:val="12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Style w:val="ab"/>
          <w:rFonts w:eastAsiaTheme="majorEastAsia"/>
          <w:b w:val="0"/>
          <w:sz w:val="28"/>
          <w:szCs w:val="28"/>
        </w:rPr>
      </w:pPr>
      <w:r w:rsidRPr="009E06FC">
        <w:rPr>
          <w:rStyle w:val="ab"/>
          <w:rFonts w:eastAsiaTheme="majorEastAsia"/>
          <w:b w:val="0"/>
          <w:sz w:val="28"/>
          <w:szCs w:val="28"/>
        </w:rPr>
        <w:t xml:space="preserve">наглядный – </w:t>
      </w:r>
      <w:r w:rsidRPr="009E06FC">
        <w:rPr>
          <w:rStyle w:val="ab"/>
          <w:rFonts w:eastAsiaTheme="majorEastAsia"/>
          <w:sz w:val="28"/>
          <w:szCs w:val="28"/>
        </w:rPr>
        <w:t>показ</w:t>
      </w:r>
      <w:r w:rsidRPr="009E06FC">
        <w:rPr>
          <w:rStyle w:val="ab"/>
          <w:rFonts w:eastAsiaTheme="majorEastAsia"/>
          <w:b w:val="0"/>
          <w:sz w:val="28"/>
          <w:szCs w:val="28"/>
        </w:rPr>
        <w:t xml:space="preserve"> движений преподавателем;</w:t>
      </w:r>
    </w:p>
    <w:p w:rsidR="006B2DAE" w:rsidRPr="009E06FC" w:rsidRDefault="00DD3FF3">
      <w:pPr>
        <w:pStyle w:val="12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Style w:val="ab"/>
          <w:rFonts w:eastAsiaTheme="majorEastAsia"/>
          <w:b w:val="0"/>
          <w:sz w:val="28"/>
          <w:szCs w:val="28"/>
        </w:rPr>
      </w:pPr>
      <w:r w:rsidRPr="009E06FC">
        <w:rPr>
          <w:rStyle w:val="ab"/>
          <w:rFonts w:eastAsiaTheme="majorEastAsia"/>
          <w:b w:val="0"/>
          <w:sz w:val="28"/>
          <w:szCs w:val="28"/>
        </w:rPr>
        <w:t xml:space="preserve">словесный – </w:t>
      </w:r>
      <w:r w:rsidRPr="009E06FC">
        <w:rPr>
          <w:rStyle w:val="ab"/>
          <w:rFonts w:eastAsiaTheme="majorEastAsia"/>
          <w:sz w:val="28"/>
          <w:szCs w:val="28"/>
        </w:rPr>
        <w:t>беседа</w:t>
      </w:r>
      <w:r w:rsidRPr="009E06FC">
        <w:rPr>
          <w:rStyle w:val="ab"/>
          <w:rFonts w:eastAsiaTheme="majorEastAsia"/>
          <w:b w:val="0"/>
          <w:sz w:val="28"/>
          <w:szCs w:val="28"/>
        </w:rPr>
        <w:t xml:space="preserve"> о танце, объяснение техники исполнения хореографических движений, </w:t>
      </w:r>
      <w:r w:rsidRPr="009E06FC">
        <w:rPr>
          <w:rStyle w:val="ab"/>
          <w:rFonts w:eastAsiaTheme="majorEastAsia"/>
          <w:sz w:val="28"/>
          <w:szCs w:val="28"/>
        </w:rPr>
        <w:t xml:space="preserve">рассказ </w:t>
      </w:r>
      <w:r w:rsidRPr="009E06FC">
        <w:rPr>
          <w:rStyle w:val="ab"/>
          <w:rFonts w:eastAsiaTheme="majorEastAsia"/>
          <w:b w:val="0"/>
          <w:sz w:val="28"/>
          <w:szCs w:val="28"/>
        </w:rPr>
        <w:t xml:space="preserve">о средствах выразительности музыкального сопровождения, аналитическая </w:t>
      </w:r>
      <w:r w:rsidRPr="009E06FC">
        <w:rPr>
          <w:rStyle w:val="ab"/>
          <w:rFonts w:eastAsiaTheme="majorEastAsia"/>
          <w:sz w:val="28"/>
          <w:szCs w:val="28"/>
        </w:rPr>
        <w:t>оценка</w:t>
      </w:r>
      <w:r w:rsidRPr="009E06FC">
        <w:rPr>
          <w:rStyle w:val="ab"/>
          <w:rFonts w:eastAsiaTheme="majorEastAsia"/>
          <w:b w:val="0"/>
          <w:sz w:val="28"/>
          <w:szCs w:val="28"/>
        </w:rPr>
        <w:t xml:space="preserve"> результатов учебного процесса;</w:t>
      </w:r>
    </w:p>
    <w:p w:rsidR="006B2DAE" w:rsidRPr="009E06FC" w:rsidRDefault="00DD3FF3">
      <w:pPr>
        <w:pStyle w:val="12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eastAsiaTheme="majorEastAsia"/>
          <w:sz w:val="28"/>
          <w:szCs w:val="28"/>
        </w:rPr>
      </w:pPr>
      <w:r w:rsidRPr="009E06FC">
        <w:rPr>
          <w:rStyle w:val="ab"/>
          <w:rFonts w:eastAsiaTheme="majorEastAsia"/>
          <w:b w:val="0"/>
          <w:sz w:val="28"/>
          <w:szCs w:val="28"/>
        </w:rPr>
        <w:t xml:space="preserve">эмоциональный -  </w:t>
      </w:r>
      <w:r w:rsidRPr="009E06FC">
        <w:rPr>
          <w:bCs/>
          <w:sz w:val="28"/>
          <w:szCs w:val="28"/>
        </w:rPr>
        <w:t>подбор ассоциаций, образов;</w:t>
      </w:r>
    </w:p>
    <w:p w:rsidR="006B2DAE" w:rsidRPr="009E06FC" w:rsidRDefault="00DD3FF3">
      <w:pPr>
        <w:pStyle w:val="12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eastAsiaTheme="majorEastAsia"/>
          <w:sz w:val="28"/>
          <w:szCs w:val="28"/>
        </w:rPr>
      </w:pPr>
      <w:r w:rsidRPr="009E06FC">
        <w:rPr>
          <w:bCs/>
          <w:sz w:val="28"/>
          <w:szCs w:val="28"/>
        </w:rPr>
        <w:t xml:space="preserve">практический – </w:t>
      </w:r>
      <w:r w:rsidRPr="009E06FC">
        <w:rPr>
          <w:b/>
          <w:bCs/>
          <w:sz w:val="28"/>
          <w:szCs w:val="28"/>
        </w:rPr>
        <w:t>исполнение</w:t>
      </w:r>
      <w:r w:rsidRPr="009E06FC">
        <w:rPr>
          <w:bCs/>
          <w:sz w:val="28"/>
          <w:szCs w:val="28"/>
        </w:rPr>
        <w:t xml:space="preserve"> движений и танцевальных этюдов обучающимся;</w:t>
      </w:r>
    </w:p>
    <w:p w:rsidR="006B2DAE" w:rsidRPr="009E06FC" w:rsidRDefault="00DD3FF3">
      <w:pPr>
        <w:pStyle w:val="12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eastAsiaTheme="majorEastAsia"/>
          <w:sz w:val="28"/>
          <w:szCs w:val="28"/>
        </w:rPr>
      </w:pPr>
      <w:r w:rsidRPr="009E06FC">
        <w:rPr>
          <w:bCs/>
          <w:sz w:val="28"/>
          <w:szCs w:val="28"/>
        </w:rPr>
        <w:t>репродуктивный – неоднократное воспроизведение полученных знаний.</w:t>
      </w:r>
    </w:p>
    <w:p w:rsidR="006B2DAE" w:rsidRPr="009E06FC" w:rsidRDefault="00DD3FF3">
      <w:pPr>
        <w:pStyle w:val="12"/>
        <w:tabs>
          <w:tab w:val="left" w:pos="993"/>
        </w:tabs>
        <w:spacing w:line="360" w:lineRule="auto"/>
        <w:ind w:left="709"/>
        <w:jc w:val="both"/>
        <w:rPr>
          <w:b/>
          <w:sz w:val="28"/>
          <w:szCs w:val="28"/>
        </w:rPr>
      </w:pPr>
      <w:r w:rsidRPr="009E06FC">
        <w:rPr>
          <w:b/>
          <w:sz w:val="28"/>
          <w:szCs w:val="28"/>
        </w:rPr>
        <w:t xml:space="preserve">Описание материально-технических условий реализации предмета </w:t>
      </w:r>
    </w:p>
    <w:p w:rsidR="006B2DAE" w:rsidRDefault="00DD3FF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6B2DAE" w:rsidRDefault="00DD3F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Учебные аудитории (балетные залы), предназначенные для реализации учебных предметов оснащаются пианино/роялями. Площадь балетных залов должна быть не менее 40 кв.м., иметь пригодное для занятий напольное </w:t>
      </w:r>
      <w:r>
        <w:rPr>
          <w:sz w:val="28"/>
          <w:szCs w:val="28"/>
        </w:rPr>
        <w:lastRenderedPageBreak/>
        <w:t>покрытие (деревянный пол или специализированное (линолеумное) покрытие), зеркала размером 7м х 2м на одной стене. Школа должна иметь театрально-концертный зал с пианино или роялем, пультами, светотехническим и звукотехническим оборудованием; костюмерную, располагающую необходимым количеством костюмов для сценических выступлений, репетиционного процесса и учебных занятий.  Также необходимо наличие раздевалок</w:t>
      </w:r>
    </w:p>
    <w:p w:rsidR="006B2DAE" w:rsidRDefault="006B2DAE">
      <w:pPr>
        <w:pStyle w:val="Body1"/>
        <w:spacing w:line="360" w:lineRule="auto"/>
        <w:rPr>
          <w:rFonts w:ascii="Times New Roman" w:eastAsia="Helvetica" w:hAnsi="Times New Roman"/>
          <w:b/>
          <w:color w:val="auto"/>
          <w:sz w:val="16"/>
          <w:szCs w:val="16"/>
          <w:lang w:val="ru-RU"/>
        </w:rPr>
      </w:pPr>
    </w:p>
    <w:p w:rsidR="007D6575" w:rsidRPr="007D6575" w:rsidRDefault="007D6575" w:rsidP="007D6575">
      <w:pPr>
        <w:pStyle w:val="af1"/>
        <w:spacing w:line="276" w:lineRule="auto"/>
        <w:ind w:left="450" w:firstLine="0"/>
        <w:rPr>
          <w:b/>
          <w:szCs w:val="28"/>
        </w:rPr>
      </w:pPr>
      <w:r w:rsidRPr="007D6575">
        <w:rPr>
          <w:b/>
          <w:szCs w:val="28"/>
        </w:rPr>
        <w:t>1.2. Учебный план</w:t>
      </w:r>
    </w:p>
    <w:p w:rsidR="007D6575" w:rsidRPr="007D6575" w:rsidRDefault="007D6575" w:rsidP="007D6575">
      <w:pPr>
        <w:spacing w:line="276" w:lineRule="auto"/>
        <w:ind w:firstLine="567"/>
        <w:jc w:val="both"/>
        <w:rPr>
          <w:sz w:val="28"/>
          <w:szCs w:val="28"/>
        </w:rPr>
      </w:pPr>
      <w:r w:rsidRPr="007D6575">
        <w:rPr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предмета.</w:t>
      </w:r>
    </w:p>
    <w:p w:rsidR="007D6575" w:rsidRPr="007D6575" w:rsidRDefault="007D6575" w:rsidP="007D6575">
      <w:pPr>
        <w:spacing w:line="276" w:lineRule="auto"/>
        <w:ind w:firstLine="567"/>
        <w:jc w:val="both"/>
        <w:rPr>
          <w:sz w:val="28"/>
          <w:szCs w:val="28"/>
        </w:rPr>
      </w:pPr>
      <w:r w:rsidRPr="007D6575">
        <w:rPr>
          <w:sz w:val="28"/>
          <w:szCs w:val="28"/>
        </w:rPr>
        <w:t xml:space="preserve">Общая трудоемкость учебных предметов при годичном сроке обучения составляет 35 часов.  </w:t>
      </w:r>
    </w:p>
    <w:p w:rsidR="007D6575" w:rsidRPr="00C60774" w:rsidRDefault="007D6575" w:rsidP="007D6575">
      <w:pPr>
        <w:pStyle w:val="11"/>
      </w:pPr>
    </w:p>
    <w:p w:rsidR="007D6575" w:rsidRPr="00023C4A" w:rsidRDefault="007D6575" w:rsidP="007D6575">
      <w:pPr>
        <w:jc w:val="center"/>
        <w:rPr>
          <w:b/>
          <w:sz w:val="28"/>
          <w:szCs w:val="28"/>
        </w:rPr>
      </w:pPr>
      <w:r w:rsidRPr="00023C4A">
        <w:rPr>
          <w:b/>
          <w:sz w:val="28"/>
          <w:szCs w:val="28"/>
        </w:rPr>
        <w:t>Учебный план</w:t>
      </w:r>
    </w:p>
    <w:p w:rsidR="007D6575" w:rsidRPr="00023C4A" w:rsidRDefault="007D6575" w:rsidP="007D6575">
      <w:pPr>
        <w:jc w:val="center"/>
        <w:rPr>
          <w:sz w:val="28"/>
          <w:szCs w:val="28"/>
        </w:rPr>
      </w:pPr>
      <w:r w:rsidRPr="00023C4A">
        <w:rPr>
          <w:sz w:val="28"/>
          <w:szCs w:val="28"/>
        </w:rPr>
        <w:t>МБУ ДО «ДШИ «Тамчылар» НМР РТ</w:t>
      </w:r>
    </w:p>
    <w:p w:rsidR="007D6575" w:rsidRPr="00023C4A" w:rsidRDefault="007D6575" w:rsidP="007D6575">
      <w:pPr>
        <w:jc w:val="center"/>
        <w:rPr>
          <w:sz w:val="28"/>
          <w:szCs w:val="28"/>
        </w:rPr>
      </w:pPr>
      <w:r w:rsidRPr="00023C4A">
        <w:rPr>
          <w:sz w:val="28"/>
          <w:szCs w:val="28"/>
        </w:rPr>
        <w:t>на 2024-2025 учебный год</w:t>
      </w:r>
    </w:p>
    <w:p w:rsidR="007D6575" w:rsidRPr="00023C4A" w:rsidRDefault="007D6575" w:rsidP="007D6575">
      <w:pPr>
        <w:pStyle w:val="11"/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7D6575" w:rsidRPr="00023C4A" w:rsidRDefault="007D6575" w:rsidP="007D6575">
      <w:pPr>
        <w:pStyle w:val="11"/>
        <w:pBdr>
          <w:bottom w:val="single" w:sz="4" w:space="1" w:color="auto"/>
        </w:pBdr>
        <w:rPr>
          <w:b/>
          <w:sz w:val="28"/>
          <w:szCs w:val="28"/>
        </w:rPr>
      </w:pPr>
      <w:r w:rsidRPr="00023C4A">
        <w:rPr>
          <w:b/>
          <w:sz w:val="28"/>
          <w:szCs w:val="28"/>
        </w:rPr>
        <w:t xml:space="preserve">Хореографическая группа «Линия танца» </w:t>
      </w:r>
    </w:p>
    <w:p w:rsidR="007D6575" w:rsidRPr="00023C4A" w:rsidRDefault="007D6575" w:rsidP="007D6575">
      <w:pPr>
        <w:pStyle w:val="11"/>
        <w:jc w:val="center"/>
        <w:rPr>
          <w:sz w:val="28"/>
          <w:szCs w:val="28"/>
        </w:rPr>
      </w:pPr>
    </w:p>
    <w:p w:rsidR="007D6575" w:rsidRPr="00023C4A" w:rsidRDefault="007D6575" w:rsidP="007D6575">
      <w:pPr>
        <w:pStyle w:val="11"/>
        <w:pBdr>
          <w:bottom w:val="single" w:sz="4" w:space="1" w:color="auto"/>
        </w:pBdr>
        <w:jc w:val="both"/>
        <w:rPr>
          <w:sz w:val="28"/>
          <w:szCs w:val="28"/>
        </w:rPr>
      </w:pPr>
      <w:r w:rsidRPr="00023C4A">
        <w:rPr>
          <w:sz w:val="28"/>
          <w:szCs w:val="28"/>
        </w:rPr>
        <w:t>Предметы                                                     Количество часов в неделю</w:t>
      </w:r>
    </w:p>
    <w:p w:rsidR="007D6575" w:rsidRPr="00023C4A" w:rsidRDefault="007D6575" w:rsidP="007D6575">
      <w:pPr>
        <w:pStyle w:val="11"/>
        <w:jc w:val="both"/>
        <w:rPr>
          <w:sz w:val="28"/>
          <w:szCs w:val="28"/>
        </w:rPr>
      </w:pPr>
    </w:p>
    <w:p w:rsidR="007D6575" w:rsidRPr="00023C4A" w:rsidRDefault="007D6575" w:rsidP="007D6575">
      <w:pPr>
        <w:pStyle w:val="11"/>
        <w:jc w:val="both"/>
        <w:rPr>
          <w:sz w:val="28"/>
          <w:szCs w:val="28"/>
        </w:rPr>
      </w:pPr>
      <w:r w:rsidRPr="00023C4A">
        <w:rPr>
          <w:sz w:val="28"/>
          <w:szCs w:val="28"/>
        </w:rPr>
        <w:t>Танцевальная азбука                                             1 час</w:t>
      </w:r>
    </w:p>
    <w:p w:rsidR="007D6575" w:rsidRPr="00023C4A" w:rsidRDefault="007D6575" w:rsidP="007D6575">
      <w:pPr>
        <w:pStyle w:val="11"/>
        <w:jc w:val="both"/>
        <w:rPr>
          <w:sz w:val="28"/>
          <w:szCs w:val="28"/>
        </w:rPr>
      </w:pPr>
    </w:p>
    <w:p w:rsidR="007D6575" w:rsidRPr="00023C4A" w:rsidRDefault="007D6575" w:rsidP="007D6575">
      <w:pPr>
        <w:pStyle w:val="11"/>
        <w:pBdr>
          <w:bottom w:val="single" w:sz="4" w:space="1" w:color="auto"/>
        </w:pBdr>
        <w:jc w:val="both"/>
        <w:rPr>
          <w:sz w:val="28"/>
          <w:szCs w:val="28"/>
        </w:rPr>
      </w:pPr>
      <w:r w:rsidRPr="00023C4A">
        <w:rPr>
          <w:sz w:val="28"/>
          <w:szCs w:val="28"/>
        </w:rPr>
        <w:t>Пластика                                                                 1 час</w:t>
      </w:r>
    </w:p>
    <w:p w:rsidR="007D6575" w:rsidRPr="00023C4A" w:rsidRDefault="007D6575" w:rsidP="007D6575">
      <w:pPr>
        <w:jc w:val="right"/>
        <w:rPr>
          <w:sz w:val="28"/>
          <w:szCs w:val="28"/>
        </w:rPr>
      </w:pPr>
    </w:p>
    <w:p w:rsidR="007D6575" w:rsidRPr="00023C4A" w:rsidRDefault="007D6575" w:rsidP="007D6575">
      <w:pPr>
        <w:rPr>
          <w:sz w:val="28"/>
          <w:szCs w:val="28"/>
        </w:rPr>
      </w:pPr>
      <w:r w:rsidRPr="00023C4A">
        <w:rPr>
          <w:sz w:val="28"/>
          <w:szCs w:val="28"/>
        </w:rPr>
        <w:t>Итого                                                                     2 часа</w:t>
      </w:r>
    </w:p>
    <w:tbl>
      <w:tblPr>
        <w:tblW w:w="0" w:type="auto"/>
        <w:tblInd w:w="102" w:type="dxa"/>
        <w:tblBorders>
          <w:top w:val="single" w:sz="4" w:space="0" w:color="auto"/>
        </w:tblBorders>
        <w:tblLook w:val="04A0"/>
      </w:tblPr>
      <w:tblGrid>
        <w:gridCol w:w="9270"/>
      </w:tblGrid>
      <w:tr w:rsidR="007D6575" w:rsidRPr="00023C4A" w:rsidTr="00961270">
        <w:trPr>
          <w:trHeight w:val="100"/>
        </w:trPr>
        <w:tc>
          <w:tcPr>
            <w:tcW w:w="9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6575" w:rsidRPr="00023C4A" w:rsidRDefault="007D6575" w:rsidP="00961270">
            <w:pPr>
              <w:spacing w:line="256" w:lineRule="auto"/>
              <w:rPr>
                <w:sz w:val="28"/>
                <w:szCs w:val="28"/>
              </w:rPr>
            </w:pPr>
          </w:p>
        </w:tc>
      </w:tr>
    </w:tbl>
    <w:p w:rsidR="007D6575" w:rsidRPr="00023C4A" w:rsidRDefault="007D6575" w:rsidP="007D6575">
      <w:pPr>
        <w:rPr>
          <w:sz w:val="28"/>
          <w:szCs w:val="28"/>
        </w:rPr>
      </w:pPr>
      <w:r w:rsidRPr="00023C4A">
        <w:rPr>
          <w:b/>
          <w:sz w:val="28"/>
          <w:szCs w:val="28"/>
        </w:rPr>
        <w:t>Примечание к учебному плану:</w:t>
      </w:r>
    </w:p>
    <w:p w:rsidR="007D6575" w:rsidRPr="00023C4A" w:rsidRDefault="007D6575" w:rsidP="007D6575">
      <w:pPr>
        <w:pStyle w:val="af1"/>
        <w:numPr>
          <w:ilvl w:val="0"/>
          <w:numId w:val="17"/>
        </w:numPr>
        <w:spacing w:after="160" w:line="256" w:lineRule="auto"/>
        <w:jc w:val="left"/>
        <w:rPr>
          <w:szCs w:val="28"/>
        </w:rPr>
      </w:pPr>
      <w:r w:rsidRPr="00023C4A">
        <w:rPr>
          <w:szCs w:val="28"/>
        </w:rPr>
        <w:t>Количественный состав групп  в среднем -  12 человек.</w:t>
      </w:r>
    </w:p>
    <w:p w:rsidR="007D6575" w:rsidRPr="00023C4A" w:rsidRDefault="007D6575" w:rsidP="007D6575">
      <w:pPr>
        <w:pStyle w:val="af1"/>
        <w:numPr>
          <w:ilvl w:val="0"/>
          <w:numId w:val="17"/>
        </w:numPr>
        <w:spacing w:after="160" w:line="256" w:lineRule="auto"/>
        <w:jc w:val="left"/>
        <w:rPr>
          <w:szCs w:val="28"/>
        </w:rPr>
      </w:pPr>
      <w:r w:rsidRPr="00023C4A">
        <w:rPr>
          <w:szCs w:val="28"/>
        </w:rPr>
        <w:t>Продолжительность занятия – 40 минут.</w:t>
      </w:r>
    </w:p>
    <w:p w:rsidR="007D6575" w:rsidRPr="00023C4A" w:rsidRDefault="007D6575" w:rsidP="007D6575">
      <w:pPr>
        <w:pStyle w:val="af1"/>
        <w:numPr>
          <w:ilvl w:val="0"/>
          <w:numId w:val="17"/>
        </w:numPr>
        <w:spacing w:after="160" w:line="256" w:lineRule="auto"/>
        <w:jc w:val="left"/>
        <w:rPr>
          <w:szCs w:val="28"/>
        </w:rPr>
      </w:pPr>
      <w:r w:rsidRPr="00023C4A">
        <w:rPr>
          <w:szCs w:val="28"/>
        </w:rPr>
        <w:t>Форма занятия – групповая.</w:t>
      </w:r>
    </w:p>
    <w:p w:rsidR="007D6575" w:rsidRPr="00023C4A" w:rsidRDefault="007D6575" w:rsidP="007D6575">
      <w:pPr>
        <w:pStyle w:val="af1"/>
        <w:numPr>
          <w:ilvl w:val="0"/>
          <w:numId w:val="17"/>
        </w:numPr>
        <w:spacing w:after="160" w:line="256" w:lineRule="auto"/>
        <w:jc w:val="left"/>
        <w:rPr>
          <w:szCs w:val="28"/>
        </w:rPr>
      </w:pPr>
      <w:r w:rsidRPr="00023C4A">
        <w:rPr>
          <w:szCs w:val="28"/>
        </w:rPr>
        <w:t>Возраст учащихся – 7-9 лет</w:t>
      </w:r>
    </w:p>
    <w:p w:rsidR="007D6575" w:rsidRDefault="007D6575" w:rsidP="00F23C59">
      <w:pPr>
        <w:ind w:left="113"/>
        <w:jc w:val="center"/>
        <w:rPr>
          <w:rFonts w:eastAsia="Helvetica"/>
          <w:b/>
          <w:sz w:val="28"/>
          <w:szCs w:val="28"/>
        </w:rPr>
      </w:pPr>
    </w:p>
    <w:p w:rsidR="007D6575" w:rsidRDefault="007D6575" w:rsidP="00F23C59">
      <w:pPr>
        <w:ind w:left="113"/>
        <w:jc w:val="center"/>
        <w:rPr>
          <w:rFonts w:eastAsia="Helvetica"/>
          <w:b/>
          <w:sz w:val="28"/>
          <w:szCs w:val="28"/>
        </w:rPr>
      </w:pPr>
    </w:p>
    <w:p w:rsidR="007D6575" w:rsidRDefault="007D6575" w:rsidP="00F23C59">
      <w:pPr>
        <w:ind w:left="113"/>
        <w:jc w:val="center"/>
        <w:rPr>
          <w:rFonts w:eastAsia="Helvetica"/>
          <w:b/>
          <w:sz w:val="28"/>
          <w:szCs w:val="28"/>
        </w:rPr>
      </w:pPr>
    </w:p>
    <w:p w:rsidR="00F23C59" w:rsidRPr="00F23C59" w:rsidRDefault="005C274B" w:rsidP="00F23C59">
      <w:pPr>
        <w:ind w:left="113"/>
        <w:jc w:val="center"/>
        <w:rPr>
          <w:b/>
          <w:sz w:val="28"/>
          <w:szCs w:val="28"/>
        </w:rPr>
      </w:pPr>
      <w:r>
        <w:rPr>
          <w:rFonts w:eastAsia="Helvetica"/>
          <w:b/>
          <w:sz w:val="28"/>
          <w:szCs w:val="28"/>
        </w:rPr>
        <w:t>1.3</w:t>
      </w:r>
      <w:r w:rsidR="00DD3FF3">
        <w:rPr>
          <w:rFonts w:eastAsia="Helvetica"/>
          <w:b/>
          <w:sz w:val="28"/>
          <w:szCs w:val="28"/>
        </w:rPr>
        <w:t>.</w:t>
      </w:r>
      <w:r w:rsidR="00DD3FF3">
        <w:rPr>
          <w:rFonts w:eastAsia="Helvetica"/>
          <w:sz w:val="28"/>
          <w:szCs w:val="28"/>
        </w:rPr>
        <w:tab/>
      </w:r>
      <w:r w:rsidR="00F23C59" w:rsidRPr="00F23C59">
        <w:rPr>
          <w:b/>
          <w:sz w:val="28"/>
          <w:szCs w:val="28"/>
          <w:lang w:eastAsia="ar-SA"/>
        </w:rPr>
        <w:t xml:space="preserve">УЧЕБНО-ТЕМАТИЧЕСКИЙ ПЛАН </w:t>
      </w:r>
    </w:p>
    <w:p w:rsidR="006B2DAE" w:rsidRPr="00F23C59" w:rsidRDefault="00F23C59" w:rsidP="00F23C59">
      <w:pPr>
        <w:pStyle w:val="Body1"/>
        <w:spacing w:line="360" w:lineRule="auto"/>
        <w:jc w:val="center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 w:eastAsia="ar-SA"/>
        </w:rPr>
        <w:t>«Т</w:t>
      </w:r>
      <w:r w:rsidRPr="00F23C59">
        <w:rPr>
          <w:rFonts w:ascii="Times New Roman" w:hAnsi="Times New Roman"/>
          <w:b/>
          <w:sz w:val="28"/>
          <w:szCs w:val="28"/>
          <w:lang w:val="ru-RU" w:eastAsia="ar-SA"/>
        </w:rPr>
        <w:t>анцевальная азбука»</w:t>
      </w:r>
      <w:r w:rsidR="00DD3FF3" w:rsidRPr="00F23C59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</w:t>
      </w:r>
    </w:p>
    <w:p w:rsidR="006B2DAE" w:rsidRDefault="006B2DAE">
      <w:pPr>
        <w:pStyle w:val="11"/>
        <w:widowControl w:val="0"/>
        <w:ind w:left="7788"/>
        <w:jc w:val="both"/>
        <w:rPr>
          <w:b/>
          <w:i/>
          <w:sz w:val="28"/>
          <w:szCs w:val="28"/>
        </w:rPr>
      </w:pPr>
    </w:p>
    <w:tbl>
      <w:tblPr>
        <w:tblStyle w:val="TableGrid1"/>
        <w:tblpPr w:leftFromText="180" w:rightFromText="180" w:vertAnchor="text" w:horzAnchor="margin" w:tblpX="-391" w:tblpY="318"/>
        <w:tblW w:w="10427" w:type="dxa"/>
        <w:tblInd w:w="0" w:type="dxa"/>
        <w:tblLayout w:type="fixed"/>
        <w:tblCellMar>
          <w:top w:w="9" w:type="dxa"/>
          <w:left w:w="106" w:type="dxa"/>
        </w:tblCellMar>
        <w:tblLook w:val="04A0"/>
      </w:tblPr>
      <w:tblGrid>
        <w:gridCol w:w="957"/>
        <w:gridCol w:w="5753"/>
        <w:gridCol w:w="1165"/>
        <w:gridCol w:w="1276"/>
        <w:gridCol w:w="7"/>
        <w:gridCol w:w="1269"/>
      </w:tblGrid>
      <w:tr w:rsidR="006B2DAE" w:rsidTr="00C171BE">
        <w:trPr>
          <w:trHeight w:val="402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DAE" w:rsidRDefault="00DD3F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№п/п </w:t>
            </w:r>
          </w:p>
        </w:tc>
        <w:tc>
          <w:tcPr>
            <w:tcW w:w="57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DAE" w:rsidRDefault="00DD3FF3">
            <w:pPr>
              <w:spacing w:line="259" w:lineRule="auto"/>
              <w:ind w:right="10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B2DAE" w:rsidTr="00C171BE">
        <w:trPr>
          <w:trHeight w:val="360"/>
        </w:trPr>
        <w:tc>
          <w:tcPr>
            <w:tcW w:w="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6B2DAE">
            <w:pPr>
              <w:rPr>
                <w:sz w:val="28"/>
                <w:szCs w:val="28"/>
              </w:rPr>
            </w:pPr>
          </w:p>
        </w:tc>
        <w:tc>
          <w:tcPr>
            <w:tcW w:w="57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6B2DAE">
            <w:pPr>
              <w:spacing w:line="259" w:lineRule="auto"/>
              <w:ind w:right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6B2DAE" w:rsidTr="00C171BE">
        <w:trPr>
          <w:trHeight w:val="29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Вводный урок.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37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Песня, танец, марш.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27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Характер и настроение в музыке.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37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Пластика рук в движении с предметом.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26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Музыкальная форма.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33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Игровое танцевальное творчество.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41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Перестроения композиции.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39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Полька.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26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Основные движения ног танца Польки.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36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Полька, движение в паре.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65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Общение в танце, характерные особенности Польки.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6B2DAE" w:rsidTr="00C171BE">
        <w:trPr>
          <w:trHeight w:val="70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Полька. Закрепление движений и перестроений.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F439CD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50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Музыкально-ритмические композиции.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6B2DAE" w:rsidTr="00C171BE">
        <w:trPr>
          <w:trHeight w:val="64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Музыкальные образы в произведениях  русского танца.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Основные движения русского танца.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Партерная гимнастика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Движения русского танца в парах.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Движение с предметом.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Пластика рук в движении с предметом.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Закрепление композиции с предметом.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Образно-сюжетная композиция.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Мир детства в музыке.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Pr="00C171BE" w:rsidRDefault="006B2DAE" w:rsidP="00C171BE">
            <w:pPr>
              <w:pStyle w:val="12"/>
              <w:numPr>
                <w:ilvl w:val="0"/>
                <w:numId w:val="3"/>
              </w:numPr>
              <w:ind w:left="142" w:firstLine="0"/>
              <w:rPr>
                <w:i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Игровое танцевальное творчество.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6B2DAE" w:rsidP="00C171BE">
            <w:pPr>
              <w:pStyle w:val="12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ind w:right="113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Заключительный урок-концерт.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2DAE" w:rsidRDefault="00DD3FF3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6B2DAE" w:rsidTr="00C171BE">
        <w:trPr>
          <w:trHeight w:val="41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6B2DAE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DAE" w:rsidRDefault="00DD3FF3">
            <w:pPr>
              <w:ind w:right="11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Всего:                                     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DAE" w:rsidRDefault="00DD3F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34 ч.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2DAE" w:rsidRDefault="006B2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6B2DAE" w:rsidRDefault="006B2DAE">
            <w:pPr>
              <w:jc w:val="center"/>
              <w:rPr>
                <w:sz w:val="28"/>
                <w:szCs w:val="28"/>
              </w:rPr>
            </w:pPr>
          </w:p>
        </w:tc>
      </w:tr>
    </w:tbl>
    <w:p w:rsidR="006B2DAE" w:rsidRDefault="006B2DAE">
      <w:pPr>
        <w:suppressAutoHyphens/>
        <w:rPr>
          <w:sz w:val="28"/>
          <w:szCs w:val="28"/>
          <w:lang w:eastAsia="ar-SA"/>
        </w:rPr>
      </w:pPr>
    </w:p>
    <w:p w:rsidR="00F23C59" w:rsidRDefault="00F23C59" w:rsidP="00F23C59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lastRenderedPageBreak/>
        <w:t xml:space="preserve">УЧЕБНО-ТЕМАТИЧЕСКИЙ ПЛАН </w:t>
      </w:r>
    </w:p>
    <w:p w:rsidR="00F23C59" w:rsidRDefault="00F439CD" w:rsidP="00F23C59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« Пластика</w:t>
      </w:r>
      <w:r w:rsidR="00F23C59">
        <w:rPr>
          <w:b/>
          <w:sz w:val="28"/>
          <w:szCs w:val="28"/>
          <w:lang w:eastAsia="ar-SA"/>
        </w:rPr>
        <w:t>»</w:t>
      </w:r>
    </w:p>
    <w:p w:rsidR="00F23C59" w:rsidRDefault="00F23C59" w:rsidP="00F23C59">
      <w:pPr>
        <w:suppressAutoHyphens/>
        <w:rPr>
          <w:sz w:val="28"/>
          <w:szCs w:val="28"/>
          <w:lang w:eastAsia="ar-SA"/>
        </w:rPr>
      </w:pPr>
    </w:p>
    <w:tbl>
      <w:tblPr>
        <w:tblStyle w:val="TableGrid1"/>
        <w:tblpPr w:leftFromText="180" w:rightFromText="180" w:vertAnchor="text" w:horzAnchor="margin" w:tblpX="-391" w:tblpY="318"/>
        <w:tblW w:w="10451" w:type="dxa"/>
        <w:tblInd w:w="0" w:type="dxa"/>
        <w:tblLayout w:type="fixed"/>
        <w:tblCellMar>
          <w:top w:w="9" w:type="dxa"/>
          <w:left w:w="106" w:type="dxa"/>
        </w:tblCellMar>
        <w:tblLook w:val="04A0"/>
      </w:tblPr>
      <w:tblGrid>
        <w:gridCol w:w="957"/>
        <w:gridCol w:w="5777"/>
        <w:gridCol w:w="1165"/>
        <w:gridCol w:w="1276"/>
        <w:gridCol w:w="7"/>
        <w:gridCol w:w="1269"/>
      </w:tblGrid>
      <w:tr w:rsidR="00F23C59" w:rsidTr="00C171BE">
        <w:trPr>
          <w:trHeight w:val="402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№п/п </w:t>
            </w:r>
          </w:p>
        </w:tc>
        <w:tc>
          <w:tcPr>
            <w:tcW w:w="5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spacing w:line="259" w:lineRule="auto"/>
              <w:ind w:right="108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7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F23C59" w:rsidTr="00C171BE">
        <w:trPr>
          <w:trHeight w:val="360"/>
        </w:trPr>
        <w:tc>
          <w:tcPr>
            <w:tcW w:w="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rPr>
                <w:sz w:val="28"/>
                <w:szCs w:val="28"/>
              </w:rPr>
            </w:pPr>
          </w:p>
        </w:tc>
        <w:tc>
          <w:tcPr>
            <w:tcW w:w="5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spacing w:line="259" w:lineRule="auto"/>
              <w:ind w:right="10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практика</w:t>
            </w:r>
          </w:p>
        </w:tc>
      </w:tr>
      <w:tr w:rsidR="00F23C59" w:rsidTr="00C171BE">
        <w:trPr>
          <w:trHeight w:val="298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471AFA" w:rsidP="00F439CD">
            <w:pPr>
              <w:suppressAutoHyphens/>
              <w:ind w:right="113"/>
              <w:rPr>
                <w:color w:val="000000" w:themeColor="text1"/>
                <w:sz w:val="28"/>
                <w:szCs w:val="28"/>
                <w:lang w:eastAsia="ar-SA"/>
              </w:rPr>
            </w:pPr>
            <w:r w:rsidRPr="001777EC">
              <w:t>Инструкция по ТБ. Введение в предмет.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37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ind w:right="113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и развитие стоп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27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плечевого пояса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37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ind w:right="113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тазового пояса, бедер, ног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26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спины и брюшного пресса путем наклона вперед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337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спины и брюшного пресса путем прогиба назад</w:t>
            </w:r>
            <w:r w:rsidR="00C96D6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41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и развитие стоп.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39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Упражнения для тренировки равновесия</w:t>
            </w:r>
            <w:r w:rsidR="00C96D6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26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плечевого пояса</w:t>
            </w:r>
            <w:r w:rsidR="00C96D6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36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тазового пояса, бедер, ног.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65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Упражнения для тренировки равновесия 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70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спины и брюшного пресса путем наклона вперед</w:t>
            </w:r>
            <w:r w:rsidR="00C96D6B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500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мышц тазового пояса, бедер, ног.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646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Pr="00825412" w:rsidRDefault="00825412" w:rsidP="00825412">
            <w:pPr>
              <w:rPr>
                <w:color w:val="000000" w:themeColor="text1"/>
                <w:sz w:val="28"/>
                <w:szCs w:val="28"/>
              </w:rPr>
            </w:pPr>
            <w:r w:rsidRPr="00825412">
              <w:rPr>
                <w:sz w:val="28"/>
                <w:szCs w:val="28"/>
              </w:rPr>
              <w:t>Упражнения для укрепления мышц спины</w:t>
            </w:r>
            <w:r w:rsidR="00C96D6B">
              <w:rPr>
                <w:sz w:val="28"/>
                <w:szCs w:val="28"/>
              </w:rPr>
              <w:t>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6D6B" w:rsidRPr="00C96D6B" w:rsidRDefault="00C96D6B" w:rsidP="00C96D6B">
            <w:pPr>
              <w:rPr>
                <w:sz w:val="28"/>
                <w:szCs w:val="28"/>
              </w:rPr>
            </w:pPr>
            <w:r w:rsidRPr="00C96D6B">
              <w:rPr>
                <w:sz w:val="28"/>
                <w:szCs w:val="28"/>
              </w:rPr>
              <w:t>Упражнение на развитие сценического шага</w:t>
            </w:r>
            <w:r>
              <w:rPr>
                <w:sz w:val="28"/>
                <w:szCs w:val="28"/>
              </w:rPr>
              <w:t>.</w:t>
            </w:r>
            <w:r w:rsidRPr="00C96D6B">
              <w:rPr>
                <w:sz w:val="28"/>
                <w:szCs w:val="28"/>
              </w:rPr>
              <w:t xml:space="preserve"> </w:t>
            </w:r>
          </w:p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Pr="00C96D6B" w:rsidRDefault="00C96D6B" w:rsidP="00C96D6B">
            <w:pPr>
              <w:rPr>
                <w:sz w:val="28"/>
                <w:szCs w:val="28"/>
              </w:rPr>
            </w:pPr>
            <w:r w:rsidRPr="00C96D6B">
              <w:rPr>
                <w:sz w:val="28"/>
                <w:szCs w:val="28"/>
              </w:rPr>
              <w:t>Упражнения на растягивание мышц передней пове</w:t>
            </w:r>
            <w:r>
              <w:rPr>
                <w:sz w:val="28"/>
                <w:szCs w:val="28"/>
              </w:rPr>
              <w:t>рхности бедра и поясничных мышц.</w:t>
            </w:r>
            <w:r w:rsidRPr="00C96D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C96D6B" w:rsidP="00F439CD">
            <w:pPr>
              <w:rPr>
                <w:color w:val="000000" w:themeColor="text1"/>
                <w:sz w:val="28"/>
                <w:szCs w:val="28"/>
              </w:rPr>
            </w:pPr>
            <w:r w:rsidRPr="00C96D6B">
              <w:rPr>
                <w:sz w:val="28"/>
                <w:szCs w:val="28"/>
              </w:rPr>
              <w:t>Упражнения на укрепление внутрен</w:t>
            </w:r>
            <w:r>
              <w:rPr>
                <w:sz w:val="28"/>
                <w:szCs w:val="28"/>
              </w:rPr>
              <w:t>ней и задней поверхности бедра.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Pr="00F84231" w:rsidRDefault="00F84231" w:rsidP="00F84231">
            <w:pPr>
              <w:rPr>
                <w:sz w:val="28"/>
                <w:szCs w:val="28"/>
              </w:rPr>
            </w:pPr>
            <w:r w:rsidRPr="00F84231">
              <w:rPr>
                <w:sz w:val="28"/>
                <w:szCs w:val="28"/>
              </w:rPr>
              <w:t>Упражнения на развитие п</w:t>
            </w:r>
            <w:r>
              <w:rPr>
                <w:sz w:val="28"/>
                <w:szCs w:val="28"/>
              </w:rPr>
              <w:t>одвижности позвоночного столба.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Pr="00F84231" w:rsidRDefault="00F84231" w:rsidP="00F84231">
            <w:pPr>
              <w:rPr>
                <w:sz w:val="28"/>
                <w:szCs w:val="28"/>
              </w:rPr>
            </w:pPr>
            <w:r w:rsidRPr="00F84231">
              <w:rPr>
                <w:sz w:val="28"/>
                <w:szCs w:val="28"/>
              </w:rPr>
              <w:t>Упражнение на развитие выворо</w:t>
            </w:r>
            <w:r>
              <w:rPr>
                <w:sz w:val="28"/>
                <w:szCs w:val="28"/>
              </w:rPr>
              <w:t>тности в тазобедренном суставе.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84231" w:rsidP="00F439CD">
            <w:pPr>
              <w:rPr>
                <w:color w:val="000000" w:themeColor="text1"/>
                <w:sz w:val="28"/>
                <w:szCs w:val="28"/>
              </w:rPr>
            </w:pPr>
            <w:r w:rsidRPr="00F84231">
              <w:rPr>
                <w:sz w:val="28"/>
                <w:szCs w:val="28"/>
              </w:rPr>
              <w:t>Упражнения на развитие ахиллесова сухожилия и подв</w:t>
            </w:r>
            <w:r>
              <w:rPr>
                <w:sz w:val="28"/>
                <w:szCs w:val="28"/>
              </w:rPr>
              <w:t>ижности голеностопного сустава.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Укрепление позвоночника путем поворотов туловища и наклонов его в стороны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549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Pr="00C171BE" w:rsidRDefault="00F23C59" w:rsidP="00C171BE">
            <w:pPr>
              <w:pStyle w:val="12"/>
              <w:numPr>
                <w:ilvl w:val="0"/>
                <w:numId w:val="5"/>
              </w:numPr>
              <w:ind w:left="142" w:firstLine="66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Pr="00F84231" w:rsidRDefault="00F84231" w:rsidP="00F842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урок.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3C59" w:rsidRDefault="00F23C59" w:rsidP="00F439CD">
            <w:pPr>
              <w:suppressAutoHyphens/>
              <w:jc w:val="center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color w:val="000000" w:themeColor="text1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0,5</w:t>
            </w:r>
          </w:p>
        </w:tc>
      </w:tr>
      <w:tr w:rsidR="00F23C59" w:rsidTr="00C171BE">
        <w:trPr>
          <w:trHeight w:val="414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ind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C59" w:rsidRDefault="00F23C59" w:rsidP="00F439CD">
            <w:pPr>
              <w:ind w:right="113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                                                       Всего:                                      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34 ч.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F23C59" w:rsidRDefault="00F23C59" w:rsidP="00F439C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F23C59" w:rsidRDefault="00F23C59" w:rsidP="00F23C59">
      <w:pPr>
        <w:pStyle w:val="Body1"/>
        <w:spacing w:line="360" w:lineRule="auto"/>
        <w:jc w:val="center"/>
        <w:rPr>
          <w:rFonts w:ascii="Times New Roman" w:eastAsia="Helvetica" w:hAnsi="Times New Roman"/>
          <w:b/>
          <w:color w:val="auto"/>
          <w:sz w:val="28"/>
          <w:szCs w:val="28"/>
        </w:rPr>
      </w:pPr>
    </w:p>
    <w:p w:rsidR="008325A7" w:rsidRDefault="008325A7" w:rsidP="008325A7">
      <w:pPr>
        <w:spacing w:line="276" w:lineRule="auto"/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1.4</w:t>
      </w:r>
      <w:r w:rsidRPr="001C4F4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Содержание программы</w:t>
      </w:r>
    </w:p>
    <w:p w:rsidR="008325A7" w:rsidRDefault="008325A7" w:rsidP="008325A7">
      <w:pPr>
        <w:spacing w:line="276" w:lineRule="auto"/>
        <w:jc w:val="center"/>
        <w:rPr>
          <w:b/>
          <w:sz w:val="28"/>
          <w:szCs w:val="28"/>
        </w:rPr>
      </w:pPr>
    </w:p>
    <w:p w:rsidR="00F512FC" w:rsidRDefault="008325A7" w:rsidP="008325A7">
      <w:pPr>
        <w:pStyle w:val="Body1"/>
        <w:spacing w:line="360" w:lineRule="auto"/>
        <w:jc w:val="center"/>
        <w:rPr>
          <w:sz w:val="28"/>
          <w:szCs w:val="28"/>
          <w:lang w:val="ru-RU" w:eastAsia="ar-SA"/>
        </w:rPr>
      </w:pPr>
      <w:r w:rsidRPr="008325A7">
        <w:rPr>
          <w:rFonts w:ascii="Times New Roman" w:hAnsi="Times New Roman"/>
          <w:b/>
          <w:sz w:val="28"/>
          <w:szCs w:val="28"/>
          <w:lang w:val="ru-RU"/>
        </w:rPr>
        <w:t xml:space="preserve">Содержание учебного предмета </w:t>
      </w: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«Танцевальная азбука»</w:t>
      </w:r>
      <w:r w:rsidR="00F512FC" w:rsidRPr="00F512FC">
        <w:rPr>
          <w:sz w:val="28"/>
          <w:szCs w:val="28"/>
          <w:lang w:val="ru-RU" w:eastAsia="ar-SA"/>
        </w:rPr>
        <w:t xml:space="preserve"> 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1:</w:t>
      </w:r>
      <w:r w:rsidR="00471AFA" w:rsidRPr="00471AFA">
        <w:rPr>
          <w:rFonts w:ascii="Times New Roman" w:hAnsi="Times New Roman" w:cs="Times New Roman"/>
          <w:sz w:val="24"/>
          <w:szCs w:val="24"/>
        </w:rPr>
        <w:t xml:space="preserve"> </w:t>
      </w:r>
      <w:r w:rsidR="00471AFA" w:rsidRPr="00471AFA">
        <w:rPr>
          <w:rFonts w:ascii="Times New Roman" w:hAnsi="Times New Roman" w:cs="Times New Roman"/>
          <w:sz w:val="28"/>
          <w:szCs w:val="28"/>
        </w:rPr>
        <w:t>Инструкция по ТБ. Введение в предмет.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-знакомство с предметом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-техника безопасности в зале хореографии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 xml:space="preserve">Тема 2: </w:t>
      </w:r>
      <w:r w:rsidRPr="00961270">
        <w:rPr>
          <w:rFonts w:ascii="Times New Roman" w:hAnsi="Times New Roman" w:cs="Times New Roman"/>
          <w:sz w:val="28"/>
          <w:szCs w:val="28"/>
        </w:rPr>
        <w:t>Песня, танец, марш.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танцевальный шаг в продвижении назад;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танцевальный шаг на полупальцах в продвижении назад;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шаг с высоким подъёмом колена в продвижении вперёд на полупальцах;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шаг с высоким подъёмом колена в продвижении назад на полупальцах;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3:</w:t>
      </w:r>
      <w:r w:rsidRPr="00961270">
        <w:rPr>
          <w:rFonts w:ascii="Times New Roman" w:hAnsi="Times New Roman" w:cs="Times New Roman"/>
          <w:sz w:val="28"/>
          <w:szCs w:val="28"/>
        </w:rPr>
        <w:t xml:space="preserve"> Характер и настроение в музыке.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Рассматриваем музыку и ее роль в учебно-воспитательном процессе на занятиях по хореографии.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4: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Пластика рук в движении с предметом.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положение корпуса прямо (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enface</w:t>
      </w:r>
      <w:r w:rsidRPr="00961270">
        <w:rPr>
          <w:rFonts w:ascii="Times New Roman" w:hAnsi="Times New Roman" w:cs="Times New Roman"/>
          <w:sz w:val="28"/>
          <w:szCs w:val="28"/>
        </w:rPr>
        <w:t>);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положение корпуса в полуоборот по диагонали (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epaulement</w:t>
      </w:r>
      <w:r w:rsidRPr="00961270">
        <w:rPr>
          <w:rFonts w:ascii="Times New Roman" w:hAnsi="Times New Roman" w:cs="Times New Roman"/>
          <w:sz w:val="28"/>
          <w:szCs w:val="28"/>
        </w:rPr>
        <w:t>);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нумерация точек балетного зала;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 xml:space="preserve">- позиция ног –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61270">
        <w:rPr>
          <w:rFonts w:ascii="Times New Roman" w:hAnsi="Times New Roman" w:cs="Times New Roman"/>
          <w:sz w:val="28"/>
          <w:szCs w:val="28"/>
        </w:rPr>
        <w:t>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переход с одной ноги на другую (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pasdegage</w:t>
      </w:r>
      <w:r w:rsidRPr="00961270">
        <w:rPr>
          <w:rFonts w:ascii="Times New Roman" w:hAnsi="Times New Roman" w:cs="Times New Roman"/>
          <w:sz w:val="28"/>
          <w:szCs w:val="28"/>
        </w:rPr>
        <w:t>):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из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во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61270">
        <w:rPr>
          <w:rFonts w:ascii="Times New Roman" w:hAnsi="Times New Roman" w:cs="Times New Roman"/>
          <w:sz w:val="28"/>
          <w:szCs w:val="28"/>
        </w:rPr>
        <w:t xml:space="preserve">  позицию, из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в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позицию;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с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961270">
        <w:rPr>
          <w:rFonts w:ascii="Times New Roman" w:hAnsi="Times New Roman" w:cs="Times New Roman"/>
          <w:sz w:val="28"/>
          <w:szCs w:val="28"/>
        </w:rPr>
        <w:t xml:space="preserve"> из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во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61270">
        <w:rPr>
          <w:rFonts w:ascii="Times New Roman" w:hAnsi="Times New Roman" w:cs="Times New Roman"/>
          <w:sz w:val="28"/>
          <w:szCs w:val="28"/>
        </w:rPr>
        <w:t xml:space="preserve">  позицию, с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plie</w:t>
      </w:r>
      <w:r w:rsidRPr="00961270">
        <w:rPr>
          <w:rFonts w:ascii="Times New Roman" w:hAnsi="Times New Roman" w:cs="Times New Roman"/>
          <w:sz w:val="28"/>
          <w:szCs w:val="28"/>
        </w:rPr>
        <w:t xml:space="preserve"> из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в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позицию;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 xml:space="preserve">- проведение ноги вперёд-назад через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позицию (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pass</w:t>
      </w:r>
      <w:r w:rsidRPr="00961270">
        <w:rPr>
          <w:rFonts w:ascii="Times New Roman" w:hAnsi="Times New Roman" w:cs="Times New Roman"/>
          <w:sz w:val="28"/>
          <w:szCs w:val="28"/>
        </w:rPr>
        <w:t xml:space="preserve">é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parterre</w:t>
      </w:r>
      <w:r w:rsidRPr="00961270">
        <w:rPr>
          <w:rFonts w:ascii="Times New Roman" w:hAnsi="Times New Roman" w:cs="Times New Roman"/>
          <w:sz w:val="28"/>
          <w:szCs w:val="28"/>
        </w:rPr>
        <w:t>);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 xml:space="preserve">- прыжки на двух ногах по 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позиции;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5: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Музыкальная форма.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Музыкальные формы в хореографии.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6: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Игровое танцевальное творчество.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галоп;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шаг польки;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подскоки;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 xml:space="preserve">- соскоки в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прямую позицию;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1270">
        <w:rPr>
          <w:rFonts w:ascii="Times New Roman" w:hAnsi="Times New Roman" w:cs="Times New Roman"/>
          <w:sz w:val="28"/>
          <w:szCs w:val="28"/>
        </w:rPr>
        <w:t>- хлопки в ладоши соло и в паре.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7: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Перестроения композиции.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«корзиночка»;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«плетень»;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«змейка»;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«улитка».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8: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Полька.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этюд в ритме польки в парах;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lastRenderedPageBreak/>
        <w:t>Тема 9: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Основные движения ног танца Польки.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Подскоки, хлопки в паре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10: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Полька, движение в паре.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Открывание (раскрывание) рук вперёд – в сторону из положения на поясе;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Положение рук в паре (за одну руку, крест-накрест);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11</w:t>
      </w:r>
      <w:r w:rsidRPr="00961270">
        <w:rPr>
          <w:rFonts w:ascii="Times New Roman" w:hAnsi="Times New Roman" w:cs="Times New Roman"/>
          <w:sz w:val="28"/>
          <w:szCs w:val="28"/>
        </w:rPr>
        <w:t>: Общение в танце, характерные особенности Польки.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движение по линии танца и против линии танца;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12:</w:t>
      </w:r>
      <w:r w:rsidRPr="00961270">
        <w:rPr>
          <w:rFonts w:ascii="Times New Roman" w:hAnsi="Times New Roman" w:cs="Times New Roman"/>
          <w:sz w:val="28"/>
          <w:szCs w:val="28"/>
        </w:rPr>
        <w:t>Полька.Закрепление движений и перестроений.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61270">
        <w:rPr>
          <w:rFonts w:ascii="Times New Roman" w:hAnsi="Times New Roman" w:cs="Times New Roman"/>
          <w:sz w:val="28"/>
          <w:szCs w:val="28"/>
        </w:rPr>
        <w:t>- движение по диагонали;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из колонны в шеренгу;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13: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Музыкально-ритмические композиции. 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Из одного круга в два концентрических, двигающихся в разные стороны;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движение по кругу с перестроением по два и по три человека;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движение в колонны по одному с разных сторон по диагонали, с переходом в центре «через одного»;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перестроение типа «шен».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14: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Музыкальные образы в произведениях русского танца.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Изучение музыкальных образов в русском танце.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15:</w:t>
      </w:r>
      <w:r w:rsidRPr="00961270">
        <w:rPr>
          <w:rFonts w:ascii="Times New Roman" w:hAnsi="Times New Roman" w:cs="Times New Roman"/>
          <w:sz w:val="28"/>
          <w:szCs w:val="28"/>
        </w:rPr>
        <w:t xml:space="preserve"> Основные движения русского танца.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«ковырялочка»;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приставной шаг в разных направлениях;</w:t>
      </w:r>
    </w:p>
    <w:p w:rsid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притопы на всей стопе в разных ритмах.</w:t>
      </w:r>
    </w:p>
    <w:p w:rsid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16:</w:t>
      </w:r>
      <w:r>
        <w:rPr>
          <w:rFonts w:ascii="Times New Roman" w:hAnsi="Times New Roman" w:cs="Times New Roman"/>
          <w:sz w:val="28"/>
          <w:szCs w:val="28"/>
        </w:rPr>
        <w:t xml:space="preserve"> Партерная гимнастика.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различного рода упражнений, в положении сидя, лежа, на боку, из различных упоров.</w:t>
      </w:r>
    </w:p>
    <w:p w:rsidR="00961270" w:rsidRPr="00961270" w:rsidRDefault="00DA3E74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17</w:t>
      </w:r>
      <w:r w:rsidR="00961270" w:rsidRPr="00961270">
        <w:rPr>
          <w:rFonts w:ascii="Times New Roman" w:hAnsi="Times New Roman" w:cs="Times New Roman"/>
          <w:b/>
          <w:sz w:val="28"/>
          <w:szCs w:val="28"/>
        </w:rPr>
        <w:t>:</w:t>
      </w:r>
      <w:r w:rsidR="00961270" w:rsidRPr="00961270">
        <w:rPr>
          <w:rFonts w:ascii="Times New Roman" w:hAnsi="Times New Roman" w:cs="Times New Roman"/>
          <w:sz w:val="28"/>
          <w:szCs w:val="28"/>
        </w:rPr>
        <w:t xml:space="preserve"> Движения русского танца в парах.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русский переменный шаг в продвижении назад;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русский переменный шаг в продвижении вперёд и назад в сочетании с открыванием и закрыванием рук на пояс;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 xml:space="preserve">- боковой русский ход «припадание» по 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61270">
        <w:rPr>
          <w:rFonts w:ascii="Times New Roman" w:hAnsi="Times New Roman" w:cs="Times New Roman"/>
          <w:sz w:val="28"/>
          <w:szCs w:val="28"/>
        </w:rPr>
        <w:t xml:space="preserve"> позиции;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приставной шаг в разных направлениях;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притопы на всей стопе в разных ритмах.</w:t>
      </w:r>
    </w:p>
    <w:p w:rsidR="00961270" w:rsidRPr="00961270" w:rsidRDefault="00DA3E74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18</w:t>
      </w:r>
      <w:r w:rsidR="00961270" w:rsidRPr="00961270">
        <w:rPr>
          <w:rFonts w:ascii="Times New Roman" w:hAnsi="Times New Roman" w:cs="Times New Roman"/>
          <w:b/>
          <w:sz w:val="28"/>
          <w:szCs w:val="28"/>
        </w:rPr>
        <w:t>:</w:t>
      </w:r>
      <w:r w:rsidR="00961270" w:rsidRPr="00961270">
        <w:rPr>
          <w:rFonts w:ascii="Times New Roman" w:hAnsi="Times New Roman" w:cs="Times New Roman"/>
          <w:sz w:val="28"/>
          <w:szCs w:val="28"/>
        </w:rPr>
        <w:t xml:space="preserve"> Движение с предметом.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Упражнение с мячом.</w:t>
      </w:r>
    </w:p>
    <w:p w:rsidR="00961270" w:rsidRPr="00961270" w:rsidRDefault="00DA3E74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19</w:t>
      </w:r>
      <w:r w:rsidR="00961270" w:rsidRPr="00961270">
        <w:rPr>
          <w:rFonts w:ascii="Times New Roman" w:hAnsi="Times New Roman" w:cs="Times New Roman"/>
          <w:b/>
          <w:sz w:val="28"/>
          <w:szCs w:val="28"/>
        </w:rPr>
        <w:t>:</w:t>
      </w:r>
      <w:r w:rsidR="00961270" w:rsidRPr="00961270">
        <w:rPr>
          <w:rFonts w:ascii="Times New Roman" w:hAnsi="Times New Roman" w:cs="Times New Roman"/>
          <w:sz w:val="28"/>
          <w:szCs w:val="28"/>
        </w:rPr>
        <w:t>Пластика рук в движении с предметом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</w:t>
      </w:r>
      <w:r w:rsidRPr="00961270">
        <w:rPr>
          <w:rFonts w:ascii="Times New Roman" w:hAnsi="Times New Roman" w:cs="Times New Roman"/>
          <w:sz w:val="28"/>
          <w:szCs w:val="28"/>
          <w:lang w:val="en-US"/>
        </w:rPr>
        <w:t>pordebras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-упражнения для рук с платком</w:t>
      </w:r>
    </w:p>
    <w:p w:rsidR="00961270" w:rsidRPr="00961270" w:rsidRDefault="00DA3E74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20</w:t>
      </w:r>
      <w:r w:rsidR="00961270" w:rsidRPr="00961270">
        <w:rPr>
          <w:rFonts w:ascii="Times New Roman" w:hAnsi="Times New Roman" w:cs="Times New Roman"/>
          <w:b/>
          <w:sz w:val="28"/>
          <w:szCs w:val="28"/>
        </w:rPr>
        <w:t>:</w:t>
      </w:r>
      <w:r w:rsidR="00961270" w:rsidRPr="00961270">
        <w:rPr>
          <w:rFonts w:ascii="Times New Roman" w:hAnsi="Times New Roman" w:cs="Times New Roman"/>
          <w:sz w:val="28"/>
          <w:szCs w:val="28"/>
        </w:rPr>
        <w:t>Закрепление композиций с предметом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 комбинации с платком</w:t>
      </w:r>
    </w:p>
    <w:p w:rsidR="00961270" w:rsidRPr="00961270" w:rsidRDefault="00DA3E74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21</w:t>
      </w:r>
      <w:r w:rsidR="00961270" w:rsidRPr="0096127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61270" w:rsidRPr="00961270">
        <w:rPr>
          <w:rFonts w:ascii="Times New Roman" w:hAnsi="Times New Roman" w:cs="Times New Roman"/>
          <w:sz w:val="28"/>
          <w:szCs w:val="28"/>
        </w:rPr>
        <w:t>Образно-сюжетная композиция.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Импровизация в музыке.</w:t>
      </w:r>
    </w:p>
    <w:p w:rsidR="00961270" w:rsidRPr="00961270" w:rsidRDefault="00DA3E74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22</w:t>
      </w:r>
      <w:r w:rsidR="00961270" w:rsidRPr="0096127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61270" w:rsidRPr="00961270">
        <w:rPr>
          <w:rFonts w:ascii="Times New Roman" w:hAnsi="Times New Roman" w:cs="Times New Roman"/>
          <w:sz w:val="28"/>
          <w:szCs w:val="28"/>
        </w:rPr>
        <w:t>Мир детства в музыке</w:t>
      </w:r>
    </w:p>
    <w:p w:rsidR="00961270" w:rsidRPr="00961270" w:rsidRDefault="00961270" w:rsidP="00961270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-этюд под песню</w:t>
      </w:r>
    </w:p>
    <w:p w:rsidR="00961270" w:rsidRPr="00961270" w:rsidRDefault="00DA3E74" w:rsidP="00961270">
      <w:pPr>
        <w:rPr>
          <w:sz w:val="28"/>
          <w:szCs w:val="28"/>
        </w:rPr>
      </w:pPr>
      <w:r>
        <w:rPr>
          <w:b/>
          <w:sz w:val="28"/>
          <w:szCs w:val="28"/>
        </w:rPr>
        <w:t>Тема 23</w:t>
      </w:r>
      <w:r w:rsidR="00961270" w:rsidRPr="00961270">
        <w:rPr>
          <w:b/>
          <w:sz w:val="28"/>
          <w:szCs w:val="28"/>
        </w:rPr>
        <w:t>:</w:t>
      </w:r>
      <w:r w:rsidR="00961270" w:rsidRPr="00961270">
        <w:rPr>
          <w:sz w:val="28"/>
          <w:szCs w:val="28"/>
        </w:rPr>
        <w:t>Игровое танцевальное творчество</w:t>
      </w:r>
    </w:p>
    <w:p w:rsidR="00961270" w:rsidRPr="00961270" w:rsidRDefault="00961270" w:rsidP="00961270">
      <w:pPr>
        <w:rPr>
          <w:sz w:val="28"/>
          <w:szCs w:val="28"/>
        </w:rPr>
      </w:pPr>
      <w:r w:rsidRPr="00961270">
        <w:rPr>
          <w:sz w:val="28"/>
          <w:szCs w:val="28"/>
        </w:rPr>
        <w:lastRenderedPageBreak/>
        <w:t>-сюжетный этюд</w:t>
      </w:r>
    </w:p>
    <w:p w:rsidR="00961270" w:rsidRPr="00961270" w:rsidRDefault="00961270" w:rsidP="00961270">
      <w:pPr>
        <w:rPr>
          <w:sz w:val="28"/>
          <w:szCs w:val="28"/>
        </w:rPr>
      </w:pPr>
      <w:r w:rsidRPr="00961270">
        <w:rPr>
          <w:b/>
          <w:sz w:val="28"/>
          <w:szCs w:val="28"/>
        </w:rPr>
        <w:t>Тема 2</w:t>
      </w:r>
      <w:r w:rsidR="00DA3E74">
        <w:rPr>
          <w:b/>
          <w:sz w:val="28"/>
          <w:szCs w:val="28"/>
        </w:rPr>
        <w:t>4</w:t>
      </w:r>
      <w:r w:rsidRPr="00961270">
        <w:rPr>
          <w:sz w:val="28"/>
          <w:szCs w:val="28"/>
        </w:rPr>
        <w:t>:Итоговый урок</w:t>
      </w:r>
    </w:p>
    <w:p w:rsidR="00961270" w:rsidRPr="00961270" w:rsidRDefault="00961270" w:rsidP="00961270">
      <w:pPr>
        <w:rPr>
          <w:sz w:val="28"/>
          <w:szCs w:val="28"/>
        </w:rPr>
      </w:pPr>
      <w:r w:rsidRPr="00961270">
        <w:rPr>
          <w:sz w:val="28"/>
          <w:szCs w:val="28"/>
        </w:rPr>
        <w:t>-заключительный урок</w:t>
      </w:r>
    </w:p>
    <w:p w:rsidR="00F512FC" w:rsidRPr="007F181A" w:rsidRDefault="00F512FC" w:rsidP="00F512FC">
      <w:pPr>
        <w:pStyle w:val="Body1"/>
        <w:spacing w:line="360" w:lineRule="auto"/>
        <w:jc w:val="center"/>
        <w:rPr>
          <w:rFonts w:asciiTheme="minorHAnsi" w:hAnsiTheme="minorHAnsi"/>
          <w:sz w:val="28"/>
          <w:szCs w:val="28"/>
          <w:lang w:val="ru-RU" w:eastAsia="ar-SA"/>
        </w:rPr>
      </w:pPr>
      <w:r w:rsidRPr="008325A7">
        <w:rPr>
          <w:rFonts w:ascii="Times New Roman" w:hAnsi="Times New Roman"/>
          <w:b/>
          <w:sz w:val="28"/>
          <w:szCs w:val="28"/>
          <w:lang w:val="ru-RU"/>
        </w:rPr>
        <w:t xml:space="preserve">Содержание учебного предмета </w:t>
      </w: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«Пластика»</w:t>
      </w:r>
      <w:r w:rsidRPr="00F512FC">
        <w:rPr>
          <w:sz w:val="28"/>
          <w:szCs w:val="28"/>
          <w:lang w:val="ru-RU" w:eastAsia="ar-SA"/>
        </w:rPr>
        <w:t xml:space="preserve"> </w:t>
      </w:r>
    </w:p>
    <w:p w:rsidR="007F181A" w:rsidRPr="00961270" w:rsidRDefault="007F181A" w:rsidP="007F181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b/>
          <w:sz w:val="28"/>
          <w:szCs w:val="28"/>
        </w:rPr>
        <w:t>Тема 1:</w:t>
      </w:r>
      <w:r w:rsidRPr="00961270">
        <w:rPr>
          <w:rFonts w:ascii="Times New Roman" w:hAnsi="Times New Roman" w:cs="Times New Roman"/>
          <w:sz w:val="28"/>
          <w:szCs w:val="28"/>
        </w:rPr>
        <w:t>Вводный урок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81A" w:rsidRDefault="007F181A" w:rsidP="007F181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961270">
        <w:rPr>
          <w:rFonts w:ascii="Times New Roman" w:hAnsi="Times New Roman" w:cs="Times New Roman"/>
          <w:sz w:val="28"/>
          <w:szCs w:val="28"/>
        </w:rPr>
        <w:t>-знакомство с предметом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81A" w:rsidRDefault="008E3CAC" w:rsidP="007F181A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2:</w:t>
      </w:r>
      <w:r>
        <w:rPr>
          <w:color w:val="000000" w:themeColor="text1"/>
          <w:sz w:val="28"/>
          <w:szCs w:val="28"/>
        </w:rPr>
        <w:t xml:space="preserve"> </w:t>
      </w:r>
      <w:r w:rsidRPr="008E3CAC">
        <w:rPr>
          <w:rFonts w:ascii="Times New Roman" w:hAnsi="Times New Roman" w:cs="Times New Roman"/>
          <w:color w:val="000000" w:themeColor="text1"/>
          <w:sz w:val="28"/>
          <w:szCs w:val="28"/>
        </w:rPr>
        <w:t>Укрепление и развитие стоп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3CAC" w:rsidRDefault="008E3CAC" w:rsidP="007F181A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-прокатка стопы мячом</w:t>
      </w:r>
    </w:p>
    <w:p w:rsidR="008E3CAC" w:rsidRDefault="008E3CAC" w:rsidP="007F181A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-прокатка поперечного свода стопы</w:t>
      </w:r>
    </w:p>
    <w:p w:rsidR="008E3CAC" w:rsidRDefault="008E3CAC" w:rsidP="007F181A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-сгибание и разгибание пальцев с мячом</w:t>
      </w:r>
    </w:p>
    <w:p w:rsidR="008E3CAC" w:rsidRDefault="008E3CAC" w:rsidP="007F181A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-сгибание голеностопа по трем направлениям</w:t>
      </w:r>
    </w:p>
    <w:p w:rsidR="008E3CAC" w:rsidRPr="008E3CAC" w:rsidRDefault="008E3CAC" w:rsidP="008E3CAC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E3C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3:</w:t>
      </w:r>
      <w:r w:rsidRPr="008E3C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Укрепление мышц плечевого пояса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Исходное положение стоя. 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1. Руки через стороны вверх – вдох, опустить вниз – выдох, повторить 3 раза 2. Руки к плечам, кисти сжаты в кулак, поочередное разгибание рук вверх, повторить 8 раз. 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3. Руки согнуты в локтях, кисти у плеч, круговые движения вперед, потом назад, повторить по 8 раз. 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4. Руки выпрямлены вперед, скрестные движения рук, затем – отведение в стороны, повторить 8 раз. 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5. Руки согнуты в локтях перед грудью, пальцы касаются кончиками, ладони выпрямлены, отведение локтей рывками назад, повторить 8–10 раз. 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6. Руки опущены вдоль туловища, круговые движения плечами, повторить по 8 раз вперед и назад. 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7. Правая нога впереди, левая сзади, руки согнуты в локтях, сжаты в кулак, поочередное разгибание рук вперед – «бокс», повторить 8–10 раз. 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Исходное положение сидя. </w:t>
      </w:r>
    </w:p>
    <w:p w:rsidR="007F181A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8. Руки опущены вдоль туловища, ноги выпрямлены и расставлены врозь, руки через стороны вверх с хлопком над головой, опустить, повторить 8 раз. 9. Кисти рук за головой, выпрямление рук в стороны, вверх, прогнуться в груди, возврат в и.п., повторить 8 раз. 10. Руки на поясе – отвести локти назад, прогнуться, вернуться в и.п</w:t>
      </w:r>
      <w:r>
        <w:rPr>
          <w:sz w:val="28"/>
          <w:szCs w:val="28"/>
        </w:rPr>
        <w:t>.</w:t>
      </w:r>
    </w:p>
    <w:p w:rsidR="008E3CAC" w:rsidRDefault="008E3CAC" w:rsidP="008E3CAC">
      <w:pPr>
        <w:rPr>
          <w:color w:val="000000" w:themeColor="text1"/>
          <w:sz w:val="28"/>
          <w:szCs w:val="28"/>
        </w:rPr>
      </w:pPr>
      <w:r w:rsidRPr="008E3CAC">
        <w:rPr>
          <w:b/>
          <w:color w:val="000000" w:themeColor="text1"/>
          <w:sz w:val="28"/>
          <w:szCs w:val="28"/>
        </w:rPr>
        <w:t>Тема 4:</w:t>
      </w:r>
      <w:r>
        <w:rPr>
          <w:color w:val="000000" w:themeColor="text1"/>
          <w:sz w:val="28"/>
          <w:szCs w:val="28"/>
        </w:rPr>
        <w:t xml:space="preserve"> Укрепление мышц тазового пояса, бедер, ног.</w:t>
      </w:r>
    </w:p>
    <w:p w:rsidR="008E3CAC" w:rsidRPr="008E3CAC" w:rsidRDefault="00C71668" w:rsidP="008E3CAC">
      <w:pPr>
        <w:rPr>
          <w:sz w:val="28"/>
          <w:szCs w:val="28"/>
        </w:rPr>
      </w:pPr>
      <w:r>
        <w:rPr>
          <w:sz w:val="28"/>
          <w:szCs w:val="28"/>
        </w:rPr>
        <w:t>-у</w:t>
      </w:r>
      <w:r w:rsidR="008E3CAC" w:rsidRPr="008E3CAC">
        <w:rPr>
          <w:sz w:val="28"/>
          <w:szCs w:val="28"/>
        </w:rPr>
        <w:t>пражнение “Бабочка”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В этом упражнении необходимо руками обхватить щиколотки, выпрямить спину и отвести локти назад. 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Выполняя это упражнение, можно задавать детям вопросы: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какого цвета бабочка;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как зовут бабочку (можно просить называть и мужские имена);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что ест бабочка.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Выполняя “складку” в бабочке, можно использовать такие образы: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нужно укрыться от дождя, снега, ветра и т.д.;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пьем нектар цветов.</w:t>
      </w:r>
    </w:p>
    <w:p w:rsidR="008E3CAC" w:rsidRPr="008E3CAC" w:rsidRDefault="00C71668" w:rsidP="008E3CAC">
      <w:pPr>
        <w:rPr>
          <w:sz w:val="28"/>
          <w:szCs w:val="28"/>
        </w:rPr>
      </w:pPr>
      <w:r>
        <w:rPr>
          <w:sz w:val="28"/>
          <w:szCs w:val="28"/>
        </w:rPr>
        <w:t>-у</w:t>
      </w:r>
      <w:r w:rsidR="008E3CAC" w:rsidRPr="008E3CAC">
        <w:rPr>
          <w:sz w:val="28"/>
          <w:szCs w:val="28"/>
        </w:rPr>
        <w:t>пражнение “Паук Василий”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lastRenderedPageBreak/>
        <w:t>Задача: сесть на ягодицы, максимально раскрыть ноги в стороны, согнуть их в коленных суставах и поставить стопы на пол, спина прямая.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Далее упражнение усложняется добавлением движения: 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ищет муху и тянется за ней — наклон вперед,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шагает (танцует) — поворот в тазобедренных суставах (кладем колени на пол).</w:t>
      </w:r>
    </w:p>
    <w:p w:rsidR="008E3CAC" w:rsidRPr="00C71668" w:rsidRDefault="008E3CAC" w:rsidP="008E3CAC">
      <w:pPr>
        <w:rPr>
          <w:iCs/>
          <w:sz w:val="28"/>
          <w:szCs w:val="28"/>
        </w:rPr>
      </w:pPr>
      <w:r w:rsidRPr="00C71668">
        <w:rPr>
          <w:iCs/>
          <w:sz w:val="28"/>
          <w:szCs w:val="28"/>
        </w:rPr>
        <w:t>Упражнения в партере для детей можно выполнять и без музыкального сопровождения — под голос педагога. Так можно регулировать соразмерность голоса, звука и движений — быстро-медленно, резко, тихо-громко и т.д. При этом важно давать четкие объяснения и замечания, задавать ритм для выполнения упражнения.</w:t>
      </w:r>
      <w:r w:rsidRPr="00C71668">
        <w:rPr>
          <w:iCs/>
          <w:sz w:val="28"/>
          <w:szCs w:val="28"/>
        </w:rPr>
        <w:br/>
        <w:t> В этом случае дети будут больше концентрироваться на упражнении и включаться в процесс.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Упражнение “Складка”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В этом упражнении важно следить за правильным положением корпуса.  Для объяснения можно использовать различные образы: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сесть на ягодицы;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колени и стопы склеить волшебным клеем или зафиксировать горошину между ними;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побежали паучки — тянуться к носкам;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за серебряные ниточки тянуть ребра далеко вперед (“ребра хотят съесть/поцеловать/обнять колени”).</w:t>
      </w:r>
    </w:p>
    <w:p w:rsidR="008E3CAC" w:rsidRP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Упражнение “Книжка”</w:t>
      </w:r>
    </w:p>
    <w:p w:rsidR="008E3CAC" w:rsidRDefault="008E3CAC" w:rsidP="008E3CAC">
      <w:pPr>
        <w:rPr>
          <w:sz w:val="28"/>
          <w:szCs w:val="28"/>
        </w:rPr>
      </w:pPr>
      <w:r w:rsidRPr="008E3CAC">
        <w:rPr>
          <w:sz w:val="28"/>
          <w:szCs w:val="28"/>
        </w:rPr>
        <w:t>Это упражнение проучивается после того, как дети правильно выполняют складку к прямым ногам в статичном положении. Задача: в динамике выполнять складку к прямым ногам — и поднимать прямой корпус наверх.</w:t>
      </w:r>
    </w:p>
    <w:p w:rsidR="00C71668" w:rsidRDefault="00C71668" w:rsidP="008E3CAC">
      <w:pPr>
        <w:rPr>
          <w:color w:val="000000" w:themeColor="text1"/>
          <w:sz w:val="28"/>
          <w:szCs w:val="28"/>
        </w:rPr>
      </w:pPr>
      <w:r w:rsidRPr="00C71668">
        <w:rPr>
          <w:b/>
          <w:color w:val="000000" w:themeColor="text1"/>
          <w:sz w:val="28"/>
          <w:szCs w:val="28"/>
        </w:rPr>
        <w:t>Тема 5:</w:t>
      </w:r>
      <w:r>
        <w:rPr>
          <w:color w:val="000000" w:themeColor="text1"/>
          <w:sz w:val="28"/>
          <w:szCs w:val="28"/>
        </w:rPr>
        <w:t xml:space="preserve"> Укрепление мышц спины и брюшного пресса путем наклона вперед.</w:t>
      </w:r>
    </w:p>
    <w:p w:rsidR="00C71668" w:rsidRDefault="00C71668" w:rsidP="00C71668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1. Исходное положение: лежа на спине, ноги вместе вытянуты, руки над головой. На счет «1-4» - поднимается одна сильно вытянутая нога на 90 градусов, на «5-8» - поднимается вторая сильно вытянутая нога, обе ноги сильно прижаты друг к другу и сильно вытянуты колени. На «1-4» - обе ноги опускаются вниз в исходное положение, «5-8» - исходное положение сохраняется. </w:t>
      </w:r>
    </w:p>
    <w:p w:rsidR="00C71668" w:rsidRDefault="00C71668" w:rsidP="00C71668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2. Исходное положение: лежа на спине, руки за головой. Поочередно сгибать и разгибать ноги на весу, имитируя езду на велосипеде. </w:t>
      </w:r>
    </w:p>
    <w:p w:rsidR="00C71668" w:rsidRDefault="00C71668" w:rsidP="00C71668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3. Исходное положение: лежа на спине, руки за головой. Скрещивание прямых ног на весу под углом 45 градусов. </w:t>
      </w:r>
    </w:p>
    <w:p w:rsidR="00C71668" w:rsidRDefault="00C71668" w:rsidP="00C71668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4. Исходное положение: лежа на спине, руки за головой, ноги согнуты в коленях, их удерживает партнер. На «1-2» - из исходного положения – лежа 10 на спине, перейти в положение сидя, сохраняя правильное положение спины и головы. На «3-4» - вернуться в исходное положение. Повторить восемь – десять раз. </w:t>
      </w:r>
    </w:p>
    <w:p w:rsidR="00C71668" w:rsidRDefault="00C71668" w:rsidP="00C71668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5. Исходное положение: сидя, ноги согнуты в коленях, руки в упоре сзади. Выпрямляя, поднимать ноги вверх, руки при этом разводить в стороны. </w:t>
      </w:r>
      <w:r w:rsidRPr="00C71668">
        <w:rPr>
          <w:sz w:val="28"/>
          <w:szCs w:val="28"/>
        </w:rPr>
        <w:lastRenderedPageBreak/>
        <w:t>Держать угол 45 градусов. Обязательно сохранять ровную спину. Повторить восемь – десять раз.</w:t>
      </w:r>
    </w:p>
    <w:p w:rsidR="00C71668" w:rsidRDefault="00C71668" w:rsidP="00C71668">
      <w:pPr>
        <w:rPr>
          <w:color w:val="000000" w:themeColor="text1"/>
          <w:sz w:val="28"/>
          <w:szCs w:val="28"/>
        </w:rPr>
      </w:pPr>
      <w:r w:rsidRPr="00F37AE5">
        <w:rPr>
          <w:b/>
          <w:color w:val="000000" w:themeColor="text1"/>
          <w:sz w:val="28"/>
          <w:szCs w:val="28"/>
        </w:rPr>
        <w:t>Тема 6:</w:t>
      </w:r>
      <w:r>
        <w:rPr>
          <w:color w:val="000000" w:themeColor="text1"/>
          <w:sz w:val="28"/>
          <w:szCs w:val="28"/>
        </w:rPr>
        <w:t>Укрепление мышц спины и брюшного пресса путем прогиба назад</w:t>
      </w:r>
      <w:r w:rsidR="00F37AE5">
        <w:rPr>
          <w:color w:val="000000" w:themeColor="text1"/>
          <w:sz w:val="28"/>
          <w:szCs w:val="28"/>
        </w:rPr>
        <w:t>.</w:t>
      </w:r>
    </w:p>
    <w:p w:rsidR="00F37AE5" w:rsidRDefault="00F37AE5" w:rsidP="00C7166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-упражнение «Самолётик».</w:t>
      </w:r>
    </w:p>
    <w:p w:rsidR="00F37AE5" w:rsidRDefault="00F37AE5" w:rsidP="00C71668">
      <w:pPr>
        <w:rPr>
          <w:color w:val="000000" w:themeColor="text1"/>
          <w:sz w:val="28"/>
          <w:szCs w:val="28"/>
        </w:rPr>
      </w:pPr>
      <w:r w:rsidRPr="00F37AE5">
        <w:rPr>
          <w:b/>
          <w:color w:val="000000" w:themeColor="text1"/>
          <w:sz w:val="28"/>
          <w:szCs w:val="28"/>
        </w:rPr>
        <w:t>Тема 7:</w:t>
      </w:r>
      <w:r>
        <w:rPr>
          <w:color w:val="000000" w:themeColor="text1"/>
          <w:sz w:val="28"/>
          <w:szCs w:val="28"/>
        </w:rPr>
        <w:t xml:space="preserve"> Укрепление и развитие стоп.</w:t>
      </w:r>
    </w:p>
    <w:p w:rsidR="00F37AE5" w:rsidRDefault="00F37AE5" w:rsidP="00F37AE5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-прокатка стопы мячом</w:t>
      </w:r>
    </w:p>
    <w:p w:rsidR="00F37AE5" w:rsidRDefault="00F37AE5" w:rsidP="00F37AE5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-прокатка поперечного свода стопы</w:t>
      </w:r>
    </w:p>
    <w:p w:rsidR="00F37AE5" w:rsidRDefault="00F37AE5" w:rsidP="00F37AE5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-сгибание и разгибание пальцев с мячом</w:t>
      </w:r>
    </w:p>
    <w:p w:rsidR="00F37AE5" w:rsidRDefault="00F37AE5" w:rsidP="00F37AE5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-сгибание голеностопа по трем направлениям.</w:t>
      </w:r>
    </w:p>
    <w:p w:rsidR="00F37AE5" w:rsidRDefault="00F37AE5" w:rsidP="00F37AE5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37A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8:</w:t>
      </w:r>
      <w:r w:rsidRPr="00F37A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F37AE5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 для тренировки равновесия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37AE5" w:rsidRPr="00F37AE5" w:rsidRDefault="00F37AE5" w:rsidP="00F37AE5">
      <w:pPr>
        <w:rPr>
          <w:sz w:val="28"/>
          <w:szCs w:val="28"/>
        </w:rPr>
      </w:pPr>
      <w:r>
        <w:rPr>
          <w:sz w:val="28"/>
          <w:szCs w:val="28"/>
        </w:rPr>
        <w:t xml:space="preserve">-упражнение </w:t>
      </w:r>
      <w:r w:rsidRPr="00F37AE5">
        <w:rPr>
          <w:sz w:val="28"/>
          <w:szCs w:val="28"/>
        </w:rPr>
        <w:t>«</w:t>
      </w:r>
      <w:r w:rsidRPr="006F19DD">
        <w:rPr>
          <w:bCs/>
          <w:sz w:val="28"/>
          <w:szCs w:val="28"/>
        </w:rPr>
        <w:t>Цапля</w:t>
      </w:r>
      <w:r w:rsidRPr="00F37AE5">
        <w:rPr>
          <w:b/>
          <w:bCs/>
          <w:sz w:val="28"/>
          <w:szCs w:val="28"/>
        </w:rPr>
        <w:t>»</w:t>
      </w:r>
      <w:r w:rsidRPr="00F37AE5">
        <w:rPr>
          <w:sz w:val="28"/>
          <w:szCs w:val="28"/>
        </w:rPr>
        <w:t>. Для выполнения упражнения следует: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встать на ровную нескользкую поверхность;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закрыть глаза;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поднять одну ногу, сгибая ее в колене, бедро при этом должно быть параллельно полу;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стараться удержать положение как можно дольше, желательно не менее 20 секунд;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опустить ногу и открыть глаза.</w:t>
      </w:r>
    </w:p>
    <w:p w:rsidR="006F19DD" w:rsidRDefault="006F19DD" w:rsidP="00F37AE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6F19DD">
        <w:rPr>
          <w:bCs/>
          <w:sz w:val="28"/>
          <w:szCs w:val="28"/>
        </w:rPr>
        <w:t>упражнение «</w:t>
      </w:r>
      <w:r w:rsidR="00F37AE5" w:rsidRPr="006F19DD">
        <w:rPr>
          <w:bCs/>
          <w:sz w:val="28"/>
          <w:szCs w:val="28"/>
        </w:rPr>
        <w:t>Поза дерева</w:t>
      </w:r>
      <w:r w:rsidRPr="006F19DD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="00F37AE5" w:rsidRPr="00F37AE5">
        <w:rPr>
          <w:sz w:val="28"/>
          <w:szCs w:val="28"/>
        </w:rPr>
        <w:t xml:space="preserve"> Для выполнения нужно выпрямиться и поставить стопу на внутреннюю часть бедра опорной ноги. При этом колено должно быть отведено в сторону. Руки вытянуть над головой или перед собой. Можно максимально потянуться вверх. Удерживать позу дерева следует не менее 30 секунд. </w:t>
      </w:r>
    </w:p>
    <w:p w:rsidR="00F37AE5" w:rsidRPr="00F37AE5" w:rsidRDefault="006F19DD" w:rsidP="00F37AE5">
      <w:pPr>
        <w:rPr>
          <w:sz w:val="28"/>
          <w:szCs w:val="28"/>
        </w:rPr>
      </w:pPr>
      <w:r>
        <w:rPr>
          <w:sz w:val="28"/>
          <w:szCs w:val="28"/>
        </w:rPr>
        <w:t>-упражнение «</w:t>
      </w:r>
      <w:r w:rsidR="00F37AE5" w:rsidRPr="006F19DD">
        <w:rPr>
          <w:bCs/>
          <w:sz w:val="28"/>
          <w:szCs w:val="28"/>
        </w:rPr>
        <w:t>Друг перед другом</w:t>
      </w:r>
      <w:r>
        <w:rPr>
          <w:sz w:val="28"/>
          <w:szCs w:val="28"/>
        </w:rPr>
        <w:t xml:space="preserve">». В </w:t>
      </w:r>
      <w:r w:rsidR="00F37AE5" w:rsidRPr="00F37AE5">
        <w:rPr>
          <w:sz w:val="28"/>
          <w:szCs w:val="28"/>
        </w:rPr>
        <w:t>положении стоя нужно выпрямить спину и расположить руки на поясе;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поставить стопы друг перед другом – пятка к носку;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закрыть глаза и удерживать положение 20 с.;</w:t>
      </w:r>
    </w:p>
    <w:p w:rsidR="00F37AE5" w:rsidRPr="00F37AE5" w:rsidRDefault="00F37AE5" w:rsidP="00F37AE5">
      <w:pPr>
        <w:rPr>
          <w:sz w:val="28"/>
          <w:szCs w:val="28"/>
        </w:rPr>
      </w:pPr>
      <w:r w:rsidRPr="00F37AE5">
        <w:rPr>
          <w:sz w:val="28"/>
          <w:szCs w:val="28"/>
        </w:rPr>
        <w:t>поменять ноги и повторить упражнение.</w:t>
      </w:r>
    </w:p>
    <w:p w:rsidR="00F37AE5" w:rsidRPr="00F37AE5" w:rsidRDefault="006F19DD" w:rsidP="00F37AE5">
      <w:pPr>
        <w:rPr>
          <w:sz w:val="28"/>
          <w:szCs w:val="28"/>
        </w:rPr>
      </w:pPr>
      <w:r w:rsidRPr="006F19DD">
        <w:rPr>
          <w:bCs/>
          <w:sz w:val="28"/>
          <w:szCs w:val="28"/>
        </w:rPr>
        <w:t>-упражнение  «</w:t>
      </w:r>
      <w:r w:rsidR="00F37AE5" w:rsidRPr="006F19DD">
        <w:rPr>
          <w:bCs/>
          <w:sz w:val="28"/>
          <w:szCs w:val="28"/>
        </w:rPr>
        <w:t>На цыпочках</w:t>
      </w:r>
      <w:r w:rsidRPr="006F19DD">
        <w:rPr>
          <w:sz w:val="28"/>
          <w:szCs w:val="28"/>
        </w:rPr>
        <w:t>»</w:t>
      </w:r>
      <w:r w:rsidR="00F37AE5" w:rsidRPr="00F37AE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F37AE5" w:rsidRPr="00F37AE5">
        <w:rPr>
          <w:sz w:val="28"/>
          <w:szCs w:val="28"/>
        </w:rPr>
        <w:t>Для выполнения упражнения нужно зафиксировать исходную позу: плечи расправлены, руки на поясе, стопы вместе, глаза закрыты. Задержаться в этом положении на 20 секунд. Далее следует плавно подняться на носочки и постоять не менее 15 секунд Для выполнения упражнения потребуется сделать не менее 20 шагов.</w:t>
      </w:r>
    </w:p>
    <w:p w:rsidR="00F37AE5" w:rsidRPr="006F19DD" w:rsidRDefault="006F19DD" w:rsidP="00F37AE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6F19DD">
        <w:rPr>
          <w:bCs/>
          <w:sz w:val="28"/>
          <w:szCs w:val="28"/>
        </w:rPr>
        <w:t>упражнение «</w:t>
      </w:r>
      <w:r w:rsidR="00F37AE5" w:rsidRPr="006F19DD">
        <w:rPr>
          <w:bCs/>
          <w:sz w:val="28"/>
          <w:szCs w:val="28"/>
        </w:rPr>
        <w:t>Ходьба по линии</w:t>
      </w:r>
      <w:r w:rsidRPr="006F19DD">
        <w:rPr>
          <w:sz w:val="28"/>
          <w:szCs w:val="28"/>
        </w:rPr>
        <w:t>»</w:t>
      </w:r>
      <w:r w:rsidR="00F37AE5" w:rsidRPr="006F19DD">
        <w:rPr>
          <w:sz w:val="28"/>
          <w:szCs w:val="28"/>
        </w:rPr>
        <w:t xml:space="preserve"> </w:t>
      </w:r>
    </w:p>
    <w:p w:rsidR="00F37AE5" w:rsidRDefault="006F19DD" w:rsidP="00F37AE5">
      <w:pPr>
        <w:rPr>
          <w:sz w:val="28"/>
          <w:szCs w:val="28"/>
        </w:rPr>
      </w:pPr>
      <w:r w:rsidRPr="006F19DD">
        <w:rPr>
          <w:bCs/>
          <w:sz w:val="28"/>
          <w:szCs w:val="28"/>
        </w:rPr>
        <w:t>-упражнение «</w:t>
      </w:r>
      <w:r w:rsidR="00F37AE5" w:rsidRPr="006F19DD">
        <w:rPr>
          <w:bCs/>
          <w:sz w:val="28"/>
          <w:szCs w:val="28"/>
        </w:rPr>
        <w:t>Груз на голове</w:t>
      </w:r>
      <w:r w:rsidRPr="006F19DD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="00F37AE5" w:rsidRPr="00F37AE5">
        <w:rPr>
          <w:sz w:val="28"/>
          <w:szCs w:val="28"/>
        </w:rPr>
        <w:t>Для выполнения упражнения подойдет книга, коробочка или любой не сильно тяжелый прямоугольный предмет. Его нужно положить на голову и пытаться удержать. Сначала упражнение выполняется в позе стоя. Если предмет не падает, задание можно усложнить. Можно пробовать удерживать предмет на голове при ходьбе, поворотах и приседаниях.</w:t>
      </w:r>
    </w:p>
    <w:p w:rsidR="00825412" w:rsidRPr="00825412" w:rsidRDefault="00825412" w:rsidP="00F37AE5">
      <w:pPr>
        <w:rPr>
          <w:color w:val="000000" w:themeColor="text1"/>
          <w:sz w:val="28"/>
          <w:szCs w:val="28"/>
        </w:rPr>
      </w:pPr>
      <w:r w:rsidRPr="00825412">
        <w:rPr>
          <w:b/>
          <w:color w:val="000000" w:themeColor="text1"/>
          <w:sz w:val="28"/>
          <w:szCs w:val="28"/>
        </w:rPr>
        <w:t>Тема 9:</w:t>
      </w:r>
      <w:r>
        <w:rPr>
          <w:color w:val="000000" w:themeColor="text1"/>
          <w:sz w:val="28"/>
          <w:szCs w:val="28"/>
        </w:rPr>
        <w:t xml:space="preserve"> Укрепление мышц плечевого пояса.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Исходное положение стоя. 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lastRenderedPageBreak/>
        <w:t xml:space="preserve">1. Руки через стороны вверх – вдох, опустить вниз – выдох, повторить 3 раза 2. Руки к плечам, кисти сжаты в кулак, поочередное разгибание рук вверх, повторить 8 раз. 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3. Руки согнуты в локтях, кисти у плеч, круговые движения вперед, потом назад, повторить по 8 раз. 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4. Руки выпрямлены вперед, скрестные движения рук, затем – отведение в стороны, повторить 8 раз. 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5. Руки согнуты в локтях перед грудью, пальцы касаются кончиками, ладони выпрямлены, отведение локтей рывками назад, повторить 8–10 раз. 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6. Руки опущены вдоль туловища, круговые движения плечами, повторить по 8 раз вперед и назад. 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7. Правая нога впереди, левая сзади, руки согнуты в локтях, сжаты в кулак, поочередное разгибание рук вперед – «бокс», повторить 8–10 раз. 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 xml:space="preserve">Исходное положение сидя. </w:t>
      </w:r>
    </w:p>
    <w:p w:rsidR="00825412" w:rsidRPr="00F37AE5" w:rsidRDefault="00825412" w:rsidP="00F37AE5">
      <w:pPr>
        <w:rPr>
          <w:sz w:val="28"/>
          <w:szCs w:val="28"/>
        </w:rPr>
      </w:pPr>
      <w:r w:rsidRPr="008E3CAC">
        <w:rPr>
          <w:sz w:val="28"/>
          <w:szCs w:val="28"/>
        </w:rPr>
        <w:t>8. Руки опущены вдоль туловища, ноги выпрямлены и расставлены врозь, руки через стороны вверх с хлопком над головой, опустить, повторить 8 раз. 9. Кисти рук за головой, выпрямление рук в стороны, вверх, прогнуться в груди, возврат в и.п., повторить 8 раз. 10. Руки на поясе – отвести локти назад, прогнуться, вернуться в и.п</w:t>
      </w:r>
      <w:r>
        <w:rPr>
          <w:sz w:val="28"/>
          <w:szCs w:val="28"/>
        </w:rPr>
        <w:t>.</w:t>
      </w:r>
    </w:p>
    <w:p w:rsidR="00825412" w:rsidRDefault="00825412" w:rsidP="00825412">
      <w:pPr>
        <w:rPr>
          <w:color w:val="000000" w:themeColor="text1"/>
          <w:sz w:val="28"/>
          <w:szCs w:val="28"/>
        </w:rPr>
      </w:pPr>
      <w:r w:rsidRPr="008E3CAC">
        <w:rPr>
          <w:b/>
          <w:color w:val="000000" w:themeColor="text1"/>
          <w:sz w:val="28"/>
          <w:szCs w:val="28"/>
        </w:rPr>
        <w:t xml:space="preserve">Тема </w:t>
      </w:r>
      <w:r>
        <w:rPr>
          <w:b/>
          <w:color w:val="000000" w:themeColor="text1"/>
          <w:sz w:val="28"/>
          <w:szCs w:val="28"/>
        </w:rPr>
        <w:t>10</w:t>
      </w:r>
      <w:r w:rsidRPr="008E3CAC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Укрепление мышц тазового пояса, бедер, ног.</w:t>
      </w:r>
    </w:p>
    <w:p w:rsidR="00825412" w:rsidRPr="008E3CAC" w:rsidRDefault="00825412" w:rsidP="00825412">
      <w:pPr>
        <w:rPr>
          <w:sz w:val="28"/>
          <w:szCs w:val="28"/>
        </w:rPr>
      </w:pPr>
      <w:r>
        <w:rPr>
          <w:sz w:val="28"/>
          <w:szCs w:val="28"/>
        </w:rPr>
        <w:t>-у</w:t>
      </w:r>
      <w:r w:rsidRPr="008E3CAC">
        <w:rPr>
          <w:sz w:val="28"/>
          <w:szCs w:val="28"/>
        </w:rPr>
        <w:t>пражнение “Бабочка”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 этом упражнении необходимо руками обхватить щиколотки, выпрямить спину и отвести локти назад. 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Выполняя это упражнение, можно задавать детям вопросы: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какого цвета бабочка;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как зовут бабочку (можно просить называть и мужские имена);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что ест бабочка.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Выполняя “складку” в бабочке, можно использовать такие образы: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нужно укрыться от дождя, снега, ветра и т.д.;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пьем нектар цветов.</w:t>
      </w:r>
    </w:p>
    <w:p w:rsidR="00825412" w:rsidRPr="008E3CAC" w:rsidRDefault="00825412" w:rsidP="00825412">
      <w:pPr>
        <w:rPr>
          <w:sz w:val="28"/>
          <w:szCs w:val="28"/>
        </w:rPr>
      </w:pPr>
      <w:r>
        <w:rPr>
          <w:sz w:val="28"/>
          <w:szCs w:val="28"/>
        </w:rPr>
        <w:t>-у</w:t>
      </w:r>
      <w:r w:rsidRPr="008E3CAC">
        <w:rPr>
          <w:sz w:val="28"/>
          <w:szCs w:val="28"/>
        </w:rPr>
        <w:t>пражнение “Паук Василий”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Задача: сесть на ягодицы, максимально раскрыть ноги в стороны, согнуть их в коленных суставах и поставить стопы на пол, спина прямая.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Далее упражнение усложняется добавлением движения: 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ищет муху и тянется за ней — наклон вперед,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шагает (танцует) — поворот в тазобедренных суставах (кладем колени на пол).</w:t>
      </w:r>
    </w:p>
    <w:p w:rsidR="00825412" w:rsidRPr="00C71668" w:rsidRDefault="00825412" w:rsidP="00825412">
      <w:pPr>
        <w:rPr>
          <w:iCs/>
          <w:sz w:val="28"/>
          <w:szCs w:val="28"/>
        </w:rPr>
      </w:pPr>
      <w:r w:rsidRPr="00C71668">
        <w:rPr>
          <w:iCs/>
          <w:sz w:val="28"/>
          <w:szCs w:val="28"/>
        </w:rPr>
        <w:t>Упражнения в партере для детей можно выполнять и без музыкального сопровождения — под голос педагога. Так можно регулировать соразмерность голоса, звука и движений — быстро-медленно, резко, тихо-громко и т.д. При этом важно давать четкие объяснения и замечания, задавать ритм для выполнения упражнения.</w:t>
      </w:r>
      <w:r w:rsidRPr="00C71668">
        <w:rPr>
          <w:iCs/>
          <w:sz w:val="28"/>
          <w:szCs w:val="28"/>
        </w:rPr>
        <w:br/>
        <w:t> В этом случае дети будут больше концентрироваться на упражнении и включаться в процесс.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lastRenderedPageBreak/>
        <w:t>Упражнение “Складка”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 этом упражнении важно следить за правильным положением корпуса.  Для объяснения можно использовать различные образы: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сесть на ягодицы;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колени и стопы склеить волшебным клеем или зафиксировать горошину между ними;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побежали паучки — тянуться к носкам;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за серебряные ниточки тянуть ребра далеко вперед (“ребра хотят съесть/поцеловать/обнять колени”).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Упражнение “Книжка”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Это упражнение проучивается после того, как дети правильно выполняют складку к прямым ногам в статичном положении. Задача: в динамике выполнять складку к прямым ногам — и поднимать прямой корпус наверх.</w:t>
      </w:r>
    </w:p>
    <w:p w:rsidR="00825412" w:rsidRDefault="00825412" w:rsidP="00825412">
      <w:pPr>
        <w:pStyle w:val="a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4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11: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37AE5">
        <w:rPr>
          <w:rFonts w:ascii="Times New Roman" w:hAnsi="Times New Roman" w:cs="Times New Roman"/>
          <w:color w:val="000000" w:themeColor="text1"/>
          <w:sz w:val="28"/>
          <w:szCs w:val="28"/>
        </w:rPr>
        <w:t>Упражнения для тренировки равновесия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25412" w:rsidRPr="00F37AE5" w:rsidRDefault="00825412" w:rsidP="00825412">
      <w:pPr>
        <w:rPr>
          <w:sz w:val="28"/>
          <w:szCs w:val="28"/>
        </w:rPr>
      </w:pPr>
      <w:r>
        <w:rPr>
          <w:sz w:val="28"/>
          <w:szCs w:val="28"/>
        </w:rPr>
        <w:t xml:space="preserve">-упражнение </w:t>
      </w:r>
      <w:r w:rsidRPr="00F37AE5">
        <w:rPr>
          <w:sz w:val="28"/>
          <w:szCs w:val="28"/>
        </w:rPr>
        <w:t>«</w:t>
      </w:r>
      <w:r w:rsidRPr="006F19DD">
        <w:rPr>
          <w:bCs/>
          <w:sz w:val="28"/>
          <w:szCs w:val="28"/>
        </w:rPr>
        <w:t>Цапля</w:t>
      </w:r>
      <w:r w:rsidRPr="00F37AE5">
        <w:rPr>
          <w:b/>
          <w:bCs/>
          <w:sz w:val="28"/>
          <w:szCs w:val="28"/>
        </w:rPr>
        <w:t>»</w:t>
      </w:r>
      <w:r w:rsidRPr="00F37AE5">
        <w:rPr>
          <w:sz w:val="28"/>
          <w:szCs w:val="28"/>
        </w:rPr>
        <w:t>. Для выполнения упражнения следует: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встать на ровную нескользкую поверхность;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закрыть глаза;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поднять одну ногу, сгибая ее в колене, бедро при этом должно быть параллельно полу;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стараться удержать положение как можно дольше, желательно не менее 20 секунд;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опустить ногу и открыть глаза.</w:t>
      </w:r>
    </w:p>
    <w:p w:rsidR="00825412" w:rsidRDefault="00825412" w:rsidP="0082541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6F19DD">
        <w:rPr>
          <w:bCs/>
          <w:sz w:val="28"/>
          <w:szCs w:val="28"/>
        </w:rPr>
        <w:t>упражнение «Поза дерева</w:t>
      </w:r>
      <w:r w:rsidRPr="006F19DD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  <w:r w:rsidRPr="00F37AE5">
        <w:rPr>
          <w:sz w:val="28"/>
          <w:szCs w:val="28"/>
        </w:rPr>
        <w:t xml:space="preserve"> Для выполнения нужно выпрямиться и поставить стопу на внутреннюю часть бедра опорной ноги. При этом колено должно быть отведено в сторону. Руки вытянуть над головой или перед собой. Можно максимально потянуться вверх. Удерживать позу дерева следует не менее 30 секунд. </w:t>
      </w:r>
    </w:p>
    <w:p w:rsidR="00825412" w:rsidRPr="00F37AE5" w:rsidRDefault="00825412" w:rsidP="00825412">
      <w:pPr>
        <w:rPr>
          <w:sz w:val="28"/>
          <w:szCs w:val="28"/>
        </w:rPr>
      </w:pPr>
      <w:r>
        <w:rPr>
          <w:sz w:val="28"/>
          <w:szCs w:val="28"/>
        </w:rPr>
        <w:t>-упражнение «</w:t>
      </w:r>
      <w:r w:rsidRPr="006F19DD">
        <w:rPr>
          <w:bCs/>
          <w:sz w:val="28"/>
          <w:szCs w:val="28"/>
        </w:rPr>
        <w:t>Друг перед другом</w:t>
      </w:r>
      <w:r>
        <w:rPr>
          <w:sz w:val="28"/>
          <w:szCs w:val="28"/>
        </w:rPr>
        <w:t xml:space="preserve">». В </w:t>
      </w:r>
      <w:r w:rsidRPr="00F37AE5">
        <w:rPr>
          <w:sz w:val="28"/>
          <w:szCs w:val="28"/>
        </w:rPr>
        <w:t>положении стоя нужно выпрямить спину и расположить руки на поясе;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поставить стопы друг перед другом – пятка к носку;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закрыть глаза и удерживать положение 20 с.;</w:t>
      </w:r>
    </w:p>
    <w:p w:rsidR="00825412" w:rsidRPr="00F37AE5" w:rsidRDefault="00825412" w:rsidP="00825412">
      <w:pPr>
        <w:rPr>
          <w:sz w:val="28"/>
          <w:szCs w:val="28"/>
        </w:rPr>
      </w:pPr>
      <w:r w:rsidRPr="00F37AE5">
        <w:rPr>
          <w:sz w:val="28"/>
          <w:szCs w:val="28"/>
        </w:rPr>
        <w:t>поменять ноги и повторить упражнение.</w:t>
      </w:r>
    </w:p>
    <w:p w:rsidR="00825412" w:rsidRPr="00F37AE5" w:rsidRDefault="00825412" w:rsidP="00825412">
      <w:pPr>
        <w:rPr>
          <w:sz w:val="28"/>
          <w:szCs w:val="28"/>
        </w:rPr>
      </w:pPr>
      <w:r w:rsidRPr="006F19DD">
        <w:rPr>
          <w:bCs/>
          <w:sz w:val="28"/>
          <w:szCs w:val="28"/>
        </w:rPr>
        <w:t>-упражнение  «На цыпочках</w:t>
      </w:r>
      <w:r w:rsidRPr="006F19DD">
        <w:rPr>
          <w:sz w:val="28"/>
          <w:szCs w:val="28"/>
        </w:rPr>
        <w:t>»</w:t>
      </w:r>
      <w:r w:rsidRPr="00F37AE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Pr="00F37AE5">
        <w:rPr>
          <w:sz w:val="28"/>
          <w:szCs w:val="28"/>
        </w:rPr>
        <w:t>Для выполнения упражнения нужно зафиксировать исходную позу: плечи расправлены, руки на поясе, стопы вместе, глаза закрыты. Задержаться в этом положении на 20 секунд. Далее следует плавно подняться на носочки и постоять не менее 15 секунд Для выполнения упражнения потребуется сделать не менее 20 шагов.</w:t>
      </w:r>
    </w:p>
    <w:p w:rsidR="00825412" w:rsidRPr="006F19DD" w:rsidRDefault="00825412" w:rsidP="00825412">
      <w:pPr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6F19DD">
        <w:rPr>
          <w:bCs/>
          <w:sz w:val="28"/>
          <w:szCs w:val="28"/>
        </w:rPr>
        <w:t>упражнение «Ходьба по линии</w:t>
      </w:r>
      <w:r w:rsidRPr="006F19DD">
        <w:rPr>
          <w:sz w:val="28"/>
          <w:szCs w:val="28"/>
        </w:rPr>
        <w:t xml:space="preserve">» </w:t>
      </w:r>
    </w:p>
    <w:p w:rsidR="00825412" w:rsidRDefault="00825412" w:rsidP="00825412">
      <w:pPr>
        <w:rPr>
          <w:sz w:val="28"/>
          <w:szCs w:val="28"/>
        </w:rPr>
      </w:pPr>
      <w:r w:rsidRPr="006F19DD">
        <w:rPr>
          <w:bCs/>
          <w:sz w:val="28"/>
          <w:szCs w:val="28"/>
        </w:rPr>
        <w:t>-упражнение «Груз на голове</w:t>
      </w:r>
      <w:r w:rsidRPr="006F19DD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F37AE5">
        <w:rPr>
          <w:sz w:val="28"/>
          <w:szCs w:val="28"/>
        </w:rPr>
        <w:t>Для выполнения упражнения подойдет книга, коробочка или любой не сильно тяжелый прямоугольный предмет. Его нужно положить на голову и пытаться удержать. Сначала упражнение выполняется в позе стоя. Если предмет не падает, задание можно усложнить. Можно пробовать удерживать предмет на голове при ходьбе, поворотах и приседаниях.</w:t>
      </w:r>
    </w:p>
    <w:p w:rsidR="00825412" w:rsidRDefault="00825412" w:rsidP="00825412">
      <w:pPr>
        <w:rPr>
          <w:color w:val="000000" w:themeColor="text1"/>
          <w:sz w:val="28"/>
          <w:szCs w:val="28"/>
        </w:rPr>
      </w:pPr>
      <w:r w:rsidRPr="00C71668">
        <w:rPr>
          <w:b/>
          <w:color w:val="000000" w:themeColor="text1"/>
          <w:sz w:val="28"/>
          <w:szCs w:val="28"/>
        </w:rPr>
        <w:lastRenderedPageBreak/>
        <w:t xml:space="preserve">Тема </w:t>
      </w:r>
      <w:r>
        <w:rPr>
          <w:b/>
          <w:color w:val="000000" w:themeColor="text1"/>
          <w:sz w:val="28"/>
          <w:szCs w:val="28"/>
        </w:rPr>
        <w:t>12</w:t>
      </w:r>
      <w:r w:rsidRPr="00C71668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Укрепление мышц спины и брюшного пресса путем наклона вперед.</w:t>
      </w:r>
    </w:p>
    <w:p w:rsidR="00825412" w:rsidRDefault="00825412" w:rsidP="00825412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1. Исходное положение: лежа на спине, ноги вместе вытянуты, руки над головой. На счет «1-4» - поднимается одна сильно вытянутая нога на 90 градусов, на «5-8» - поднимается вторая сильно вытянутая нога, обе ноги сильно прижаты друг к другу и сильно вытянуты колени. На «1-4» - обе ноги опускаются вниз в исходное положение, «5-8» - исходное положение сохраняется. </w:t>
      </w:r>
    </w:p>
    <w:p w:rsidR="00825412" w:rsidRDefault="00825412" w:rsidP="00825412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2. Исходное положение: лежа на спине, руки за головой. Поочередно сгибать и разгибать ноги на весу, имитируя езду на велосипеде. </w:t>
      </w:r>
    </w:p>
    <w:p w:rsidR="00825412" w:rsidRDefault="00825412" w:rsidP="00825412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3. Исходное положение: лежа на спине, руки за головой. Скрещивание прямых ног на весу под углом 45 градусов. </w:t>
      </w:r>
    </w:p>
    <w:p w:rsidR="00825412" w:rsidRDefault="00825412" w:rsidP="00825412">
      <w:pPr>
        <w:rPr>
          <w:sz w:val="28"/>
          <w:szCs w:val="28"/>
        </w:rPr>
      </w:pPr>
      <w:r w:rsidRPr="00C71668">
        <w:rPr>
          <w:sz w:val="28"/>
          <w:szCs w:val="28"/>
        </w:rPr>
        <w:t xml:space="preserve">4. Исходное положение: лежа на спине, руки за головой, ноги согнуты в коленях, их удерживает партнер. На «1-2» - из исходного положения – лежа 10 на спине, перейти в положение сидя, сохраняя правильное положение спины и головы. На «3-4» - вернуться в исходное положение. Повторить восемь – десять раз. </w:t>
      </w:r>
    </w:p>
    <w:p w:rsidR="00825412" w:rsidRDefault="00825412" w:rsidP="00825412">
      <w:pPr>
        <w:rPr>
          <w:sz w:val="28"/>
          <w:szCs w:val="28"/>
        </w:rPr>
      </w:pPr>
      <w:r w:rsidRPr="00C71668">
        <w:rPr>
          <w:sz w:val="28"/>
          <w:szCs w:val="28"/>
        </w:rPr>
        <w:t>5. Исходное положение: сидя, ноги согнуты в коленях, руки в упоре сзади. Выпрямляя, поднимать ноги вверх, руки при этом разводить в стороны. Держать угол 45 градусов. Обязательно сохранять ровную спину. Повторить восемь – десять раз.</w:t>
      </w:r>
    </w:p>
    <w:p w:rsidR="00825412" w:rsidRDefault="00825412" w:rsidP="00825412">
      <w:pPr>
        <w:rPr>
          <w:color w:val="000000" w:themeColor="text1"/>
          <w:sz w:val="28"/>
          <w:szCs w:val="28"/>
        </w:rPr>
      </w:pPr>
      <w:r w:rsidRPr="008E3CAC">
        <w:rPr>
          <w:b/>
          <w:color w:val="000000" w:themeColor="text1"/>
          <w:sz w:val="28"/>
          <w:szCs w:val="28"/>
        </w:rPr>
        <w:t xml:space="preserve">Тема </w:t>
      </w:r>
      <w:r>
        <w:rPr>
          <w:b/>
          <w:color w:val="000000" w:themeColor="text1"/>
          <w:sz w:val="28"/>
          <w:szCs w:val="28"/>
        </w:rPr>
        <w:t>13</w:t>
      </w:r>
      <w:r w:rsidRPr="008E3CAC">
        <w:rPr>
          <w:b/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Укрепление мышц тазового пояса, бедер, ног.</w:t>
      </w:r>
    </w:p>
    <w:p w:rsidR="00825412" w:rsidRPr="008E3CAC" w:rsidRDefault="00825412" w:rsidP="00825412">
      <w:pPr>
        <w:rPr>
          <w:sz w:val="28"/>
          <w:szCs w:val="28"/>
        </w:rPr>
      </w:pPr>
      <w:r>
        <w:rPr>
          <w:sz w:val="28"/>
          <w:szCs w:val="28"/>
        </w:rPr>
        <w:t>-у</w:t>
      </w:r>
      <w:r w:rsidRPr="008E3CAC">
        <w:rPr>
          <w:sz w:val="28"/>
          <w:szCs w:val="28"/>
        </w:rPr>
        <w:t>пражнение “Бабочка”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 этом упражнении необходимо руками обхватить щиколотки, выпрямить спину и отвести локти назад. 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Выполняя это упражнение, можно задавать детям вопросы: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какого цвета бабочка;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как зовут бабочку (можно просить называть и мужские имена);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что ест бабочка.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Выполняя “складку” в бабочке, можно использовать такие образы: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нужно укрыться от дождя, снега, ветра и т.д.;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пьем нектар цветов.</w:t>
      </w:r>
    </w:p>
    <w:p w:rsidR="00825412" w:rsidRPr="008E3CAC" w:rsidRDefault="00825412" w:rsidP="00825412">
      <w:pPr>
        <w:rPr>
          <w:sz w:val="28"/>
          <w:szCs w:val="28"/>
        </w:rPr>
      </w:pPr>
      <w:r>
        <w:rPr>
          <w:sz w:val="28"/>
          <w:szCs w:val="28"/>
        </w:rPr>
        <w:t>-у</w:t>
      </w:r>
      <w:r w:rsidRPr="008E3CAC">
        <w:rPr>
          <w:sz w:val="28"/>
          <w:szCs w:val="28"/>
        </w:rPr>
        <w:t>пражнение “Паук Василий”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Задача: сесть на ягодицы, максимально раскрыть ноги в стороны, согнуть их в коленных суставах и поставить стопы на пол, спина прямая.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Далее упражнение усложняется добавлением движения: 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ищет муху и тянется за ней — наклон вперед,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шагает (танцует) — поворот в тазобедренных суставах (кладем колени на пол).</w:t>
      </w:r>
    </w:p>
    <w:p w:rsidR="00825412" w:rsidRPr="00C71668" w:rsidRDefault="00825412" w:rsidP="00825412">
      <w:pPr>
        <w:rPr>
          <w:iCs/>
          <w:sz w:val="28"/>
          <w:szCs w:val="28"/>
        </w:rPr>
      </w:pPr>
      <w:r w:rsidRPr="00C71668">
        <w:rPr>
          <w:iCs/>
          <w:sz w:val="28"/>
          <w:szCs w:val="28"/>
        </w:rPr>
        <w:t>Упражнения в партере для детей можно выполнять и без музыкального сопровождения — под голос педагога. Так можно регулировать соразмерность голоса, звука и движений — быстро-медленно, резко, тихо-громко и т.д. При этом важно давать четкие объяснения и замечания, задавать ритм для выполнения упражнения.</w:t>
      </w:r>
      <w:r w:rsidRPr="00C71668">
        <w:rPr>
          <w:iCs/>
          <w:sz w:val="28"/>
          <w:szCs w:val="28"/>
        </w:rPr>
        <w:br/>
      </w:r>
      <w:r w:rsidRPr="00C71668">
        <w:rPr>
          <w:iCs/>
          <w:sz w:val="28"/>
          <w:szCs w:val="28"/>
        </w:rPr>
        <w:lastRenderedPageBreak/>
        <w:t> В этом случае дети будут больше концентрироваться на упражнении и включаться в процесс.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Упражнение “Складка”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В этом упражнении важно следить за правильным положением корпуса.  Для объяснения можно использовать различные образы: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сесть на ягодицы;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колени и стопы склеить волшебным клеем или зафиксировать горошину между ними;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побежали паучки — тянуться к носкам;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за серебряные ниточки тянуть ребра далеко вперед (“ребра хотят съесть/поцеловать/обнять колени”).</w:t>
      </w:r>
    </w:p>
    <w:p w:rsidR="00825412" w:rsidRPr="008E3CAC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Упражнение “Книжка”</w:t>
      </w:r>
    </w:p>
    <w:p w:rsidR="00825412" w:rsidRDefault="00825412" w:rsidP="00825412">
      <w:pPr>
        <w:rPr>
          <w:sz w:val="28"/>
          <w:szCs w:val="28"/>
        </w:rPr>
      </w:pPr>
      <w:r w:rsidRPr="008E3CAC">
        <w:rPr>
          <w:sz w:val="28"/>
          <w:szCs w:val="28"/>
        </w:rPr>
        <w:t>Это упражнение проучивается после того, как дети правильно выполняют складку к прямым ногам в статичном положении. Задача: в динамике выполнять складку к прямым ногам — и поднимать прямой корпус наверх.</w:t>
      </w:r>
    </w:p>
    <w:p w:rsidR="00825412" w:rsidRDefault="00825412" w:rsidP="00825412">
      <w:pPr>
        <w:rPr>
          <w:sz w:val="28"/>
          <w:szCs w:val="28"/>
        </w:rPr>
      </w:pPr>
      <w:r w:rsidRPr="00825412">
        <w:rPr>
          <w:b/>
          <w:color w:val="000000" w:themeColor="text1"/>
          <w:sz w:val="28"/>
          <w:szCs w:val="28"/>
        </w:rPr>
        <w:t>Тема 14:</w:t>
      </w:r>
      <w:r>
        <w:rPr>
          <w:color w:val="000000" w:themeColor="text1"/>
          <w:sz w:val="28"/>
          <w:szCs w:val="28"/>
        </w:rPr>
        <w:t xml:space="preserve"> </w:t>
      </w:r>
      <w:r w:rsidR="00C96D6B" w:rsidRPr="00C96D6B">
        <w:rPr>
          <w:sz w:val="28"/>
          <w:szCs w:val="28"/>
        </w:rPr>
        <w:t>Упраж</w:t>
      </w:r>
      <w:r w:rsidR="00C96D6B">
        <w:rPr>
          <w:sz w:val="28"/>
          <w:szCs w:val="28"/>
        </w:rPr>
        <w:t>нения для укрепления мышц спины.</w:t>
      </w:r>
    </w:p>
    <w:p w:rsidR="00C96D6B" w:rsidRDefault="00C96D6B" w:rsidP="00825412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1. Исходное положение: лежа на животе, руки согнуты в локтях и прижаты к корпусу. На «1-4» - вытягивая руки в локтях, поднять туловище, голову повернуть вправо, чтобы увидеть правую стопу, «5-8» - удерживаться в этом положении усиливая напряжение мышц спины. На «1-4» - опустить туловище на пол, «5-8» - расслабить мышцы спины. </w:t>
      </w:r>
    </w:p>
    <w:p w:rsidR="00C96D6B" w:rsidRDefault="00C96D6B" w:rsidP="00825412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2. Исходное положение: лежа на животе, руки сзади сложены на пояснице. На «1-2» - поднять туловище, живот на полу, «3-6» - сохранять положение, «7-8» - лечь расслабиться. </w:t>
      </w:r>
    </w:p>
    <w:p w:rsidR="00C96D6B" w:rsidRPr="00C96D6B" w:rsidRDefault="00C96D6B" w:rsidP="00825412">
      <w:pPr>
        <w:rPr>
          <w:sz w:val="28"/>
          <w:szCs w:val="28"/>
        </w:rPr>
      </w:pPr>
      <w:r w:rsidRPr="00C96D6B">
        <w:rPr>
          <w:sz w:val="28"/>
          <w:szCs w:val="28"/>
        </w:rPr>
        <w:t>3. Исходное положение: опуститься на колени, руки на ширине плеч упираются в пол, голова прямо. На «1-2» - колено одной ноги выводим вперед, одновременно голова опускается вниз к колену, спина вогнута, «3-4» - бросок вытянутой ноги вверх, спина сильно прогибается, нога стремится к 12 голове.</w:t>
      </w:r>
    </w:p>
    <w:p w:rsidR="00C96D6B" w:rsidRPr="00C96D6B" w:rsidRDefault="00C96D6B" w:rsidP="00825412">
      <w:pPr>
        <w:rPr>
          <w:sz w:val="28"/>
          <w:szCs w:val="28"/>
        </w:rPr>
      </w:pPr>
      <w:r w:rsidRPr="00C96D6B">
        <w:rPr>
          <w:b/>
          <w:sz w:val="28"/>
          <w:szCs w:val="28"/>
        </w:rPr>
        <w:t>Тема 15:</w:t>
      </w:r>
      <w:r>
        <w:rPr>
          <w:sz w:val="28"/>
          <w:szCs w:val="28"/>
        </w:rPr>
        <w:t xml:space="preserve"> </w:t>
      </w:r>
      <w:r w:rsidRPr="00C96D6B">
        <w:rPr>
          <w:sz w:val="28"/>
          <w:szCs w:val="28"/>
        </w:rPr>
        <w:t>Упражнение на развитие сценического шага</w:t>
      </w:r>
      <w:r>
        <w:rPr>
          <w:sz w:val="28"/>
          <w:szCs w:val="28"/>
        </w:rPr>
        <w:t>.</w:t>
      </w:r>
      <w:r w:rsidRPr="00C96D6B">
        <w:rPr>
          <w:sz w:val="28"/>
          <w:szCs w:val="28"/>
        </w:rPr>
        <w:t xml:space="preserve"> </w:t>
      </w:r>
    </w:p>
    <w:p w:rsidR="00C96D6B" w:rsidRPr="00C96D6B" w:rsidRDefault="00C96D6B" w:rsidP="00825412">
      <w:pPr>
        <w:rPr>
          <w:sz w:val="28"/>
          <w:szCs w:val="28"/>
        </w:rPr>
      </w:pPr>
      <w:r w:rsidRPr="00C96D6B">
        <w:rPr>
          <w:sz w:val="28"/>
          <w:szCs w:val="28"/>
        </w:rPr>
        <w:t>Исходное положение: при исполнении шпагата вперед необходимо контролировать выворотное положение ноги вперед и назад при ровных бедрах и плечах. Руки опущены вдоль корпуса, ладони на полу – они помогают плавно садиться в шпагат. Так же шпагат есть поперечный. При исполнении этого упражнения руки рекомендуется держать на полу сзади, а спину подтянуто и ровно.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b/>
          <w:sz w:val="28"/>
          <w:szCs w:val="28"/>
        </w:rPr>
        <w:t>Тема 16:</w:t>
      </w:r>
      <w:r>
        <w:rPr>
          <w:sz w:val="28"/>
          <w:szCs w:val="28"/>
        </w:rPr>
        <w:t xml:space="preserve"> </w:t>
      </w:r>
      <w:r w:rsidRPr="00C96D6B">
        <w:rPr>
          <w:sz w:val="28"/>
          <w:szCs w:val="28"/>
        </w:rPr>
        <w:t>Упражнения на растягивание мышц передней пове</w:t>
      </w:r>
      <w:r>
        <w:rPr>
          <w:sz w:val="28"/>
          <w:szCs w:val="28"/>
        </w:rPr>
        <w:t>рхности бедра и поясничных мышц.</w:t>
      </w:r>
      <w:r w:rsidRPr="00C96D6B">
        <w:rPr>
          <w:sz w:val="28"/>
          <w:szCs w:val="28"/>
        </w:rPr>
        <w:t xml:space="preserve"> </w:t>
      </w:r>
    </w:p>
    <w:p w:rsidR="008E3CAC" w:rsidRDefault="00C96D6B" w:rsidP="00C96D6B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1. Исходное положение: стоя на коленях, руки за головой. На «1-4» не сгибая спины отклониться назад, «5-8» - вернуться в исходное положение. Повторить шесть-восемь раз. 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Pr="00C96D6B">
        <w:rPr>
          <w:sz w:val="28"/>
          <w:szCs w:val="28"/>
        </w:rPr>
        <w:t xml:space="preserve">2. Исходное положение: держась руками за станок, стоя на левом колене, правая нога в выпаде вперед. Пружинистыми движениями растягиваем </w:t>
      </w:r>
      <w:r w:rsidRPr="00C96D6B">
        <w:rPr>
          <w:sz w:val="28"/>
          <w:szCs w:val="28"/>
        </w:rPr>
        <w:lastRenderedPageBreak/>
        <w:t>мышцу передней поверхности бедра. Повторить с другой ноги (исполнять в течение 2-3 минут).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b/>
          <w:sz w:val="28"/>
          <w:szCs w:val="28"/>
        </w:rPr>
        <w:t>Тема 17:</w:t>
      </w:r>
      <w:r>
        <w:rPr>
          <w:sz w:val="28"/>
          <w:szCs w:val="28"/>
        </w:rPr>
        <w:t xml:space="preserve"> </w:t>
      </w:r>
      <w:r w:rsidRPr="00C96D6B">
        <w:rPr>
          <w:sz w:val="28"/>
          <w:szCs w:val="28"/>
        </w:rPr>
        <w:t>Упражнения на укрепление внутрен</w:t>
      </w:r>
      <w:r>
        <w:rPr>
          <w:sz w:val="28"/>
          <w:szCs w:val="28"/>
        </w:rPr>
        <w:t>ней и задней поверхности бедра.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1. Исходное положение: лежа на спине, ноги вместе подняты на 90 градусов. Ноги разводим в стороны, сохраняем положение, собираем ноги в исходное положение. 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2. Исходное положение: лежа на боку, ноги лежат друг на друге, сильно вытянуты по всей длине. Резко поднимаем и резко опускаем ногу. При 13 опускании ноги не касаются друг друга. Это упражнение можно делать ступеньками вверх-вниз. 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3. Исходное положение: лежа на животе лицом вниз, опираясь на сцепленные в кистях руки. Ноги согнуты в коленях. На «1-2» - поднять вверх правую ногу, согнутую в колене, «3-4» - вернуть в исходное положение, «5-6» – поднять вверх левую ногу, согнутую в колене, «7-8» - вернуть в исходное положение. Повторить десять – двадцать раз. 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4. Исходное положение: лежа на животе, опираясь на сцепленные в кистях руки. Ноги вытянуты. На «1-2» - приподнять ноги над полом развести в стороны, «3-4» - скрестить ноги, не сгибая в коленях. Повторить десять – двадцать раз. 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sz w:val="28"/>
          <w:szCs w:val="28"/>
        </w:rPr>
        <w:t xml:space="preserve">5. Исходное положение: стоя на четырех точках опоры (ладони, колени). На «1-2» - подняв вверх правую ногу и левую руку, удерживать равновесие, «3-4» - вернуться в исходное положение. На «1-2» - подняв вверх левую ногу и правую руку, удерживать равновесие, «3-4» - вернуться в исходное положение. Повторить шесть – восемь раз. </w:t>
      </w:r>
      <w:r>
        <w:rPr>
          <w:sz w:val="28"/>
          <w:szCs w:val="28"/>
        </w:rPr>
        <w:t xml:space="preserve">                                                               </w:t>
      </w:r>
      <w:r w:rsidRPr="00C96D6B">
        <w:rPr>
          <w:sz w:val="28"/>
          <w:szCs w:val="28"/>
        </w:rPr>
        <w:t xml:space="preserve">6. Исходное положение: стоя на четырех точках опоры (ладони, колени). Правая нога на весу согнута в колене. На «1-2» - выпрямить ногу, подняв её вверх, «3-4» - вернуться в исходное положение. Упражнение выполняется десять – двенадцать раз с каждой ноги. </w:t>
      </w:r>
    </w:p>
    <w:p w:rsidR="00C96D6B" w:rsidRDefault="00C96D6B" w:rsidP="00C96D6B">
      <w:pPr>
        <w:rPr>
          <w:sz w:val="28"/>
          <w:szCs w:val="28"/>
        </w:rPr>
      </w:pPr>
      <w:r w:rsidRPr="00C96D6B">
        <w:rPr>
          <w:sz w:val="28"/>
          <w:szCs w:val="28"/>
        </w:rPr>
        <w:t>7. Исходное положение: лежа на спине, ноги вместе, руки вдоль корпуса, подъем обеих ног вытянут. На «1-4» - нога сгибается в колене и скользит по полу до уровня другой ноги (колено точно в потолок), «5-8» - нога раскрывается наверх на 90 градусов, колено и подъем сильно вытянуты. На «1-4» - нога возвращается в положение согнутым коленом, «5-8» - исходное положение. Это упражнение можно исполнять, лежа на боку.</w:t>
      </w:r>
    </w:p>
    <w:p w:rsidR="00F84231" w:rsidRDefault="00F84231" w:rsidP="00C96D6B">
      <w:pPr>
        <w:rPr>
          <w:sz w:val="28"/>
          <w:szCs w:val="28"/>
        </w:rPr>
      </w:pPr>
      <w:r w:rsidRPr="00F84231">
        <w:rPr>
          <w:b/>
          <w:sz w:val="28"/>
          <w:szCs w:val="28"/>
        </w:rPr>
        <w:t>Тема 18:</w:t>
      </w:r>
      <w:r>
        <w:rPr>
          <w:sz w:val="28"/>
          <w:szCs w:val="28"/>
        </w:rPr>
        <w:t xml:space="preserve"> </w:t>
      </w:r>
      <w:r w:rsidRPr="00F84231">
        <w:rPr>
          <w:sz w:val="28"/>
          <w:szCs w:val="28"/>
        </w:rPr>
        <w:t>Упражнения на развитие п</w:t>
      </w:r>
      <w:r>
        <w:rPr>
          <w:sz w:val="28"/>
          <w:szCs w:val="28"/>
        </w:rPr>
        <w:t>одвижности позвоночного столба.</w:t>
      </w:r>
    </w:p>
    <w:p w:rsidR="00F84231" w:rsidRDefault="00F84231" w:rsidP="00C96D6B">
      <w:pPr>
        <w:rPr>
          <w:sz w:val="28"/>
          <w:szCs w:val="28"/>
        </w:rPr>
      </w:pPr>
      <w:r w:rsidRPr="00F84231">
        <w:rPr>
          <w:sz w:val="28"/>
          <w:szCs w:val="28"/>
        </w:rPr>
        <w:t>1. Исходное положение: лежа на полу, ноги под углом 90 градусов по отношению к полу, руки вытянуты вперед. На «1-2» - ноги согнуть в коленях и опустить на пол справа, одновременно руки перевести влево и коснуться 14 ими пола, «3-4» - вернуться в исходное положение, «5-6» - ноги согнуть в коленях и опустить на пол слева, одновременно руки перевести вправо и коснуться ими пола, «7-8» - вернуться в исходное положение.</w:t>
      </w:r>
    </w:p>
    <w:p w:rsidR="00F84231" w:rsidRDefault="00F84231" w:rsidP="00C96D6B">
      <w:pPr>
        <w:rPr>
          <w:sz w:val="28"/>
          <w:szCs w:val="28"/>
        </w:rPr>
      </w:pPr>
      <w:r w:rsidRPr="00F84231">
        <w:rPr>
          <w:b/>
          <w:sz w:val="28"/>
          <w:szCs w:val="28"/>
        </w:rPr>
        <w:t>Тема 19:</w:t>
      </w:r>
      <w:r>
        <w:rPr>
          <w:sz w:val="28"/>
          <w:szCs w:val="28"/>
        </w:rPr>
        <w:t xml:space="preserve"> </w:t>
      </w:r>
      <w:r w:rsidRPr="00F84231">
        <w:rPr>
          <w:sz w:val="28"/>
          <w:szCs w:val="28"/>
        </w:rPr>
        <w:t>Упражнение на развитие выворо</w:t>
      </w:r>
      <w:r>
        <w:rPr>
          <w:sz w:val="28"/>
          <w:szCs w:val="28"/>
        </w:rPr>
        <w:t>тности в тазобедренном суставе.</w:t>
      </w:r>
    </w:p>
    <w:p w:rsidR="00F84231" w:rsidRDefault="00F84231" w:rsidP="00C96D6B">
      <w:pPr>
        <w:rPr>
          <w:sz w:val="28"/>
          <w:szCs w:val="28"/>
        </w:rPr>
      </w:pPr>
      <w:r w:rsidRPr="00F84231">
        <w:rPr>
          <w:sz w:val="28"/>
          <w:szCs w:val="28"/>
        </w:rPr>
        <w:lastRenderedPageBreak/>
        <w:t>1. Исходное положение: сидя на полу. Ноги вытянуты, носки в выворотном положении, руки на поясе. На «1-4» - ноги максимально разводим в стороны, опускаем руки на пол впереди корпуса и опираемся на них, «5-8» - поднимаем таз над полом и перебирая руками по полу, продвигаемся вперед, одновременно ноги через поперечный шаг соединяются вместе. Первая половина движения заканчивается в положении лежа на животе. На «1-4» - разводим ноги в стороны, лежа на животе и опираясь на предплечья, «5-8» - приподнимаясь на руках, исполняем поперечный шпагат и соединяем ноги. Заканчиваем движение в исходное положение.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b/>
          <w:sz w:val="28"/>
          <w:szCs w:val="28"/>
        </w:rPr>
        <w:t>Тема 20:</w:t>
      </w:r>
      <w:r>
        <w:rPr>
          <w:sz w:val="28"/>
          <w:szCs w:val="28"/>
        </w:rPr>
        <w:t xml:space="preserve"> </w:t>
      </w:r>
      <w:r w:rsidRPr="00F84231">
        <w:rPr>
          <w:sz w:val="28"/>
          <w:szCs w:val="28"/>
        </w:rPr>
        <w:t>Упражнения на развитие ахиллесова сухожилия и подв</w:t>
      </w:r>
      <w:r>
        <w:rPr>
          <w:sz w:val="28"/>
          <w:szCs w:val="28"/>
        </w:rPr>
        <w:t>ижности голеностопного сустава.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 xml:space="preserve">1. Исходное положение: сидя на полу, руки вытянуты за спиной (ладонями в пол), сократить и вытянуть стопы по VI позиции. Музыкальный размер: 2/4, в характере польки. На счет «раз» - стопы сократить, на счет «два» - вытянуть. Повторить 8, 16 раз. Можно выполнять с чередованием ног: правой, левой, потом двумя ногами. 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 xml:space="preserve">2. Лежа на спине, круговые движения стопами: вытянуть стопы по VI позиции, сократить по VI позиции, медленно развернуть стопы так, чтобы мизинцы коснулись пола (сокращенная 1 позиция), вытянуть стопы по 1 позиции. 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>3. Releve на полупальцах в VI позиции у станка</w:t>
      </w:r>
      <w:r>
        <w:rPr>
          <w:sz w:val="28"/>
          <w:szCs w:val="28"/>
        </w:rPr>
        <w:t>.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b/>
          <w:sz w:val="28"/>
          <w:szCs w:val="28"/>
        </w:rPr>
        <w:t>Тема 21:</w:t>
      </w:r>
      <w:r>
        <w:rPr>
          <w:sz w:val="28"/>
          <w:szCs w:val="28"/>
        </w:rPr>
        <w:t xml:space="preserve"> </w:t>
      </w:r>
      <w:r w:rsidRPr="00F84231">
        <w:rPr>
          <w:sz w:val="28"/>
          <w:szCs w:val="28"/>
        </w:rPr>
        <w:t>У</w:t>
      </w:r>
      <w:r>
        <w:rPr>
          <w:sz w:val="28"/>
          <w:szCs w:val="28"/>
        </w:rPr>
        <w:t>пражнения на развитие гибкости.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 xml:space="preserve">1. Исходное положение: лежа на животе, ноги согнуты в коленях, руки держат вытянутые стопы. Поднять корпус и делать легкие покачивания вперед, назад. А потом удерживать корпус в паузе. 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 xml:space="preserve">2. Исходное положение: лежа на животе, ноги согнуты в коленях, руки перед собой вытянуты в локтях. Головой пытаемся достать до стоп. 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 xml:space="preserve">3. "Складочка" по VI позиции с обхватом рук за стопы. 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 xml:space="preserve">4. Наклон вперед прогнувшись, кисти на плечах, локти отведены в стороны, взгляд перед собой. </w:t>
      </w:r>
    </w:p>
    <w:p w:rsidR="00F84231" w:rsidRDefault="00F84231" w:rsidP="00F84231">
      <w:pPr>
        <w:rPr>
          <w:sz w:val="28"/>
          <w:szCs w:val="28"/>
        </w:rPr>
      </w:pPr>
      <w:r w:rsidRPr="00F84231">
        <w:rPr>
          <w:sz w:val="28"/>
          <w:szCs w:val="28"/>
        </w:rPr>
        <w:t>5. Стоя на коленях, скручивание корпуса с наклоном вправо назад, правой рукой коснуться левой пятки, и упершись в нее, подать бедра сильно вперед.</w:t>
      </w:r>
    </w:p>
    <w:p w:rsidR="00F84231" w:rsidRPr="00961270" w:rsidRDefault="00F84231" w:rsidP="00F84231">
      <w:pPr>
        <w:rPr>
          <w:sz w:val="28"/>
          <w:szCs w:val="28"/>
        </w:rPr>
      </w:pPr>
      <w:r w:rsidRPr="00F84231">
        <w:rPr>
          <w:b/>
          <w:sz w:val="28"/>
          <w:szCs w:val="28"/>
        </w:rPr>
        <w:t>Тема 22:</w:t>
      </w:r>
      <w:r>
        <w:rPr>
          <w:sz w:val="28"/>
          <w:szCs w:val="28"/>
        </w:rPr>
        <w:t xml:space="preserve"> </w:t>
      </w:r>
      <w:r w:rsidRPr="00961270">
        <w:rPr>
          <w:sz w:val="28"/>
          <w:szCs w:val="28"/>
        </w:rPr>
        <w:t>Итоговый урок</w:t>
      </w:r>
    </w:p>
    <w:p w:rsidR="00F84231" w:rsidRDefault="00F84231" w:rsidP="00F84231">
      <w:pPr>
        <w:rPr>
          <w:sz w:val="28"/>
          <w:szCs w:val="28"/>
        </w:rPr>
      </w:pPr>
      <w:r w:rsidRPr="00961270">
        <w:rPr>
          <w:sz w:val="28"/>
          <w:szCs w:val="28"/>
        </w:rPr>
        <w:t>-заключительный урок</w:t>
      </w:r>
      <w:r>
        <w:rPr>
          <w:sz w:val="28"/>
          <w:szCs w:val="28"/>
        </w:rPr>
        <w:t>.</w:t>
      </w:r>
    </w:p>
    <w:p w:rsidR="00F84231" w:rsidRDefault="00F84231" w:rsidP="00F84231">
      <w:pPr>
        <w:rPr>
          <w:sz w:val="28"/>
          <w:szCs w:val="28"/>
        </w:rPr>
      </w:pPr>
    </w:p>
    <w:p w:rsidR="00FA4938" w:rsidRDefault="00FA4938" w:rsidP="00F84231">
      <w:pPr>
        <w:rPr>
          <w:sz w:val="28"/>
          <w:szCs w:val="28"/>
        </w:rPr>
      </w:pPr>
    </w:p>
    <w:p w:rsidR="00FA4938" w:rsidRPr="00961270" w:rsidRDefault="00FA4938" w:rsidP="00F84231">
      <w:pPr>
        <w:rPr>
          <w:sz w:val="28"/>
          <w:szCs w:val="28"/>
        </w:rPr>
      </w:pPr>
    </w:p>
    <w:p w:rsidR="00832390" w:rsidRPr="00B90BE4" w:rsidRDefault="00832390" w:rsidP="00832390">
      <w:pPr>
        <w:spacing w:line="276" w:lineRule="auto"/>
        <w:jc w:val="center"/>
        <w:rPr>
          <w:b/>
          <w:sz w:val="28"/>
          <w:szCs w:val="28"/>
        </w:rPr>
      </w:pPr>
      <w:r w:rsidRPr="00AE21D1">
        <w:rPr>
          <w:b/>
          <w:sz w:val="28"/>
          <w:szCs w:val="28"/>
        </w:rPr>
        <w:t>1.5.  Планируемые результаты освоения программы</w:t>
      </w:r>
    </w:p>
    <w:p w:rsidR="00832390" w:rsidRDefault="00832390" w:rsidP="00832390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освоения программы является приобретение обучающимися следующих знаний, умений и навыков: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знание о массовой композиции, сценической площадке, рисунке танца, слаженности и культуре исполнения танца; 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умение исполнять простые танцевальные этюды и танцы;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умение ориентироваться на сценической площадке; 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самостоятельно создавать музыкально-двигательный образ; владение различными танцевальными движениями, упражнениями на развитие физических данных;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навыки перестраивания из одной фигуры в другую; 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владение первоначальными навыками постановки корпуса, ног, рук, головы;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навыки комбинирования движений;</w:t>
      </w:r>
    </w:p>
    <w:p w:rsidR="00832390" w:rsidRDefault="00832390" w:rsidP="00832390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навыки ансамблевого  исполнения, сценической практики.</w:t>
      </w:r>
    </w:p>
    <w:p w:rsidR="00832390" w:rsidRPr="001C4F48" w:rsidRDefault="00832390" w:rsidP="00832390">
      <w:pPr>
        <w:spacing w:line="276" w:lineRule="auto"/>
        <w:ind w:firstLine="142"/>
        <w:jc w:val="both"/>
        <w:rPr>
          <w:b/>
          <w:sz w:val="28"/>
          <w:szCs w:val="28"/>
        </w:rPr>
      </w:pPr>
    </w:p>
    <w:p w:rsidR="00832390" w:rsidRDefault="00832390" w:rsidP="00832390">
      <w:pPr>
        <w:pStyle w:val="af1"/>
        <w:numPr>
          <w:ilvl w:val="0"/>
          <w:numId w:val="14"/>
        </w:numPr>
        <w:spacing w:after="0" w:line="276" w:lineRule="auto"/>
        <w:jc w:val="center"/>
        <w:rPr>
          <w:b/>
          <w:szCs w:val="28"/>
        </w:rPr>
      </w:pPr>
      <w:r w:rsidRPr="00AE21D1">
        <w:rPr>
          <w:b/>
          <w:szCs w:val="28"/>
        </w:rPr>
        <w:t>Комплекс организационно-педагогических условий</w:t>
      </w:r>
    </w:p>
    <w:p w:rsidR="00832390" w:rsidRPr="001C4F48" w:rsidRDefault="00832390" w:rsidP="00832390">
      <w:pPr>
        <w:spacing w:line="276" w:lineRule="auto"/>
        <w:ind w:firstLine="142"/>
        <w:jc w:val="center"/>
        <w:rPr>
          <w:b/>
          <w:sz w:val="28"/>
          <w:szCs w:val="28"/>
        </w:rPr>
      </w:pPr>
      <w:r w:rsidRPr="00AE21D1">
        <w:rPr>
          <w:b/>
          <w:sz w:val="28"/>
          <w:szCs w:val="28"/>
        </w:rPr>
        <w:t>2.1. Организационно-педагогические условия реализации программы</w:t>
      </w:r>
    </w:p>
    <w:p w:rsidR="00832390" w:rsidRPr="00E33403" w:rsidRDefault="00832390" w:rsidP="00832390">
      <w:pPr>
        <w:ind w:firstLine="708"/>
        <w:jc w:val="both"/>
        <w:rPr>
          <w:sz w:val="28"/>
          <w:szCs w:val="28"/>
        </w:rPr>
      </w:pPr>
      <w:r w:rsidRPr="00E33403">
        <w:rPr>
          <w:sz w:val="28"/>
          <w:szCs w:val="28"/>
        </w:rPr>
        <w:t xml:space="preserve">Для реализации Программы необходимый перечень учебных аудиторий, специализированных кабинетов и материально-технического обеспечения включает в себя: </w:t>
      </w:r>
    </w:p>
    <w:p w:rsidR="00832390" w:rsidRPr="00E33403" w:rsidRDefault="00832390" w:rsidP="00832390">
      <w:pPr>
        <w:jc w:val="both"/>
        <w:rPr>
          <w:sz w:val="28"/>
          <w:szCs w:val="28"/>
        </w:rPr>
      </w:pPr>
      <w:r w:rsidRPr="00E33403">
        <w:rPr>
          <w:sz w:val="28"/>
          <w:szCs w:val="28"/>
        </w:rPr>
        <w:t xml:space="preserve">- кабинеты для групповых занятий, соответствующие санитарно-гигиеническим нормам расчета учебной площади; </w:t>
      </w:r>
    </w:p>
    <w:p w:rsidR="00832390" w:rsidRPr="00E33403" w:rsidRDefault="00832390" w:rsidP="00832390">
      <w:pPr>
        <w:jc w:val="both"/>
        <w:rPr>
          <w:sz w:val="28"/>
          <w:szCs w:val="28"/>
        </w:rPr>
      </w:pPr>
      <w:r w:rsidRPr="00E33403">
        <w:rPr>
          <w:sz w:val="28"/>
          <w:szCs w:val="28"/>
        </w:rPr>
        <w:t xml:space="preserve">-  </w:t>
      </w:r>
      <w:r>
        <w:rPr>
          <w:sz w:val="28"/>
          <w:szCs w:val="28"/>
        </w:rPr>
        <w:t>хореографический зал</w:t>
      </w:r>
      <w:r w:rsidRPr="00E33403">
        <w:rPr>
          <w:sz w:val="28"/>
          <w:szCs w:val="28"/>
        </w:rPr>
        <w:t xml:space="preserve">, оборудованный </w:t>
      </w:r>
      <w:r w:rsidR="000103AF">
        <w:rPr>
          <w:sz w:val="28"/>
          <w:szCs w:val="28"/>
        </w:rPr>
        <w:t>станками, зеркалами</w:t>
      </w:r>
    </w:p>
    <w:p w:rsidR="00832390" w:rsidRDefault="00832390" w:rsidP="00832390">
      <w:pPr>
        <w:spacing w:before="240"/>
        <w:jc w:val="both"/>
        <w:rPr>
          <w:b/>
          <w:sz w:val="28"/>
          <w:szCs w:val="28"/>
        </w:rPr>
      </w:pPr>
      <w:r w:rsidRPr="00EA71EB">
        <w:rPr>
          <w:b/>
          <w:sz w:val="28"/>
          <w:szCs w:val="28"/>
        </w:rPr>
        <w:t>Методическое обеспечение</w:t>
      </w:r>
    </w:p>
    <w:p w:rsidR="00D84264" w:rsidRDefault="00D84264" w:rsidP="00D84264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Обучение хореографии  - это первая ступень обучения танцевальному искусству. Организация занятий по ритмике ставит своей целью приобщить детей к хореографическому искусству, раскрыв перед ними его многообразие и красоту.</w:t>
      </w:r>
    </w:p>
    <w:p w:rsidR="00D84264" w:rsidRDefault="00D84264" w:rsidP="00D84264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Всё обучение ребёнка в начальных классах основывается на играх (умение ребёнка играть), т.к. усвоение новых знаний и навыков происходит через игровую деятельность.  </w:t>
      </w:r>
    </w:p>
    <w:p w:rsidR="00D84264" w:rsidRDefault="00D84264" w:rsidP="00D84264">
      <w:pPr>
        <w:pStyle w:val="c4"/>
        <w:shd w:val="clear" w:color="auto" w:fill="FFFFFF"/>
        <w:spacing w:before="0" w:beforeAutospacing="0" w:after="0" w:afterAutospacing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Обучение проводится в группе, но индивидуально-личностный подход является приоритетным. На занятиях комбинированно подается теоретический и практический материал, что способствует лучшему усвоению программы. Практический материал строится на основе тренажа (системы упражнений). Система упражнений  – это не только формирование костно-мышечного аппарата, это формирование правильного дыхания,  эмоционального состояния и осмысленного управления всеми этими составляющими.</w:t>
      </w:r>
    </w:p>
    <w:p w:rsidR="00D84264" w:rsidRDefault="00D84264" w:rsidP="00D84264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Начиная с 7-летнего возраста под влиянием изучения ритмики и танца постепенно (от простого к сложному) формируются умение управлять двигательным аппаратом. Хореография развивает  эмоциональность и другие качества ребенка.</w:t>
      </w:r>
    </w:p>
    <w:p w:rsidR="00B5449D" w:rsidRDefault="00B5449D" w:rsidP="00B5449D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28"/>
          <w:szCs w:val="28"/>
        </w:rPr>
        <w:t>Условия реализации программы</w:t>
      </w:r>
    </w:p>
    <w:p w:rsidR="00B5449D" w:rsidRDefault="00B5449D" w:rsidP="00B5449D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а) Хорошо освещенный хореографический зал с линолеумным покрытием,</w:t>
      </w:r>
    </w:p>
    <w:p w:rsidR="00B5449D" w:rsidRDefault="00B5449D" w:rsidP="00B5449D">
      <w:pPr>
        <w:numPr>
          <w:ilvl w:val="0"/>
          <w:numId w:val="19"/>
        </w:numPr>
        <w:shd w:val="clear" w:color="auto" w:fill="FFFFFF"/>
        <w:spacing w:before="19" w:after="19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хореографические "станки";</w:t>
      </w:r>
    </w:p>
    <w:p w:rsidR="00B5449D" w:rsidRDefault="00B5449D" w:rsidP="00B5449D">
      <w:pPr>
        <w:numPr>
          <w:ilvl w:val="0"/>
          <w:numId w:val="19"/>
        </w:numPr>
        <w:shd w:val="clear" w:color="auto" w:fill="FFFFFF"/>
        <w:spacing w:before="19" w:after="19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зеркала;</w:t>
      </w:r>
    </w:p>
    <w:p w:rsidR="00B5449D" w:rsidRDefault="00B5449D" w:rsidP="00D84264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:rsidR="00832390" w:rsidRDefault="00832390" w:rsidP="00832390">
      <w:pPr>
        <w:spacing w:line="276" w:lineRule="auto"/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</w:t>
      </w:r>
      <w:r w:rsidRPr="001C4F48">
        <w:rPr>
          <w:b/>
          <w:sz w:val="28"/>
          <w:szCs w:val="28"/>
        </w:rPr>
        <w:t>Список литературы</w:t>
      </w:r>
    </w:p>
    <w:p w:rsidR="006B2DAE" w:rsidRDefault="00DD3FF3" w:rsidP="00832390">
      <w:pPr>
        <w:pStyle w:val="12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Богоявленская Т. Дополнительная образовательная программа танцевального ансамбля «Санта Лючия» – М.: ООО «Век информации», 2009</w:t>
      </w:r>
    </w:p>
    <w:p w:rsidR="006B2DAE" w:rsidRDefault="00DD3FF3" w:rsidP="00832390">
      <w:pPr>
        <w:pStyle w:val="12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Ваганова А.Я. Основы классического танца. – Спб, «Ланб», 2001</w:t>
      </w:r>
    </w:p>
    <w:p w:rsidR="006B2DAE" w:rsidRDefault="00DD3FF3" w:rsidP="00832390">
      <w:pPr>
        <w:pStyle w:val="12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Конорова Е.В. Ритмика. Методическое пособие. Вып.1. Занятие по ритмике в первом и втором классах ДМШ. –М., «Музыка», 2012</w:t>
      </w:r>
    </w:p>
    <w:p w:rsidR="006B2DAE" w:rsidRDefault="00DD3FF3" w:rsidP="00832390">
      <w:pPr>
        <w:pStyle w:val="12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Пуртова Т.В., Беликова А.Н., Кветная О.В. Учите детей танцевать: Учеб. пособие для студ. учреждений сред. проф. образования. – М.: ООО «Век информации», 2009</w:t>
      </w:r>
    </w:p>
    <w:p w:rsidR="006B2DAE" w:rsidRDefault="00DD3FF3" w:rsidP="00832390">
      <w:pPr>
        <w:pStyle w:val="12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Холл Д. Уроки танцев. Лучшая методика обучения танцам/ Джим Холл; пер. с англ. Т.В. Сидориной. – М.: АСТ: Астрель, 2009</w:t>
      </w:r>
    </w:p>
    <w:p w:rsidR="006B2DAE" w:rsidRDefault="00DD3FF3" w:rsidP="00832390">
      <w:pPr>
        <w:pStyle w:val="12"/>
        <w:numPr>
          <w:ilvl w:val="0"/>
          <w:numId w:val="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Шершнев В.Г. От ритмики к танцу. Развитие художественно-творческих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- М.: «Один из лучших», 2008</w:t>
      </w:r>
    </w:p>
    <w:p w:rsidR="006B2DAE" w:rsidRDefault="006B2DAE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right="-113" w:firstLine="709"/>
        <w:jc w:val="both"/>
        <w:rPr>
          <w:b/>
          <w:i/>
          <w:color w:val="000000"/>
          <w:sz w:val="20"/>
          <w:szCs w:val="20"/>
        </w:rPr>
      </w:pPr>
    </w:p>
    <w:p w:rsidR="00947137" w:rsidRDefault="00947137" w:rsidP="0094713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right="-113" w:firstLine="709"/>
        <w:jc w:val="center"/>
        <w:rPr>
          <w:b/>
          <w:szCs w:val="28"/>
        </w:rPr>
      </w:pPr>
      <w:r w:rsidRPr="00947137">
        <w:rPr>
          <w:b/>
          <w:sz w:val="28"/>
          <w:szCs w:val="28"/>
        </w:rPr>
        <w:t xml:space="preserve">2.3. </w:t>
      </w:r>
      <w:r w:rsidRPr="00BB37AE">
        <w:rPr>
          <w:b/>
          <w:szCs w:val="28"/>
        </w:rPr>
        <w:t xml:space="preserve">КАЛЕНДАРНЫЙ УЧЕБНЫЙ ГРАФИК </w:t>
      </w:r>
    </w:p>
    <w:p w:rsidR="00947137" w:rsidRDefault="00947137" w:rsidP="00947137">
      <w:p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right="-113" w:firstLine="709"/>
        <w:jc w:val="center"/>
        <w:rPr>
          <w:rFonts w:eastAsia="Helvetica"/>
          <w:b/>
          <w:sz w:val="28"/>
          <w:szCs w:val="28"/>
        </w:rPr>
      </w:pPr>
      <w:r w:rsidRPr="00BB37AE">
        <w:rPr>
          <w:rFonts w:eastAsia="Calibri"/>
          <w:b/>
          <w:szCs w:val="28"/>
          <w:lang w:eastAsia="en-US"/>
        </w:rPr>
        <w:t xml:space="preserve">учебного предмета </w:t>
      </w:r>
      <w:r>
        <w:rPr>
          <w:rFonts w:eastAsia="Helvetica"/>
          <w:b/>
          <w:sz w:val="28"/>
          <w:szCs w:val="28"/>
        </w:rPr>
        <w:t xml:space="preserve"> «Танцевальная азбука»</w:t>
      </w:r>
    </w:p>
    <w:tbl>
      <w:tblPr>
        <w:tblStyle w:val="ac"/>
        <w:tblW w:w="10207" w:type="dxa"/>
        <w:tblInd w:w="-176" w:type="dxa"/>
        <w:tblLayout w:type="fixed"/>
        <w:tblLook w:val="04A0"/>
      </w:tblPr>
      <w:tblGrid>
        <w:gridCol w:w="568"/>
        <w:gridCol w:w="992"/>
        <w:gridCol w:w="905"/>
        <w:gridCol w:w="1494"/>
        <w:gridCol w:w="1062"/>
        <w:gridCol w:w="1217"/>
        <w:gridCol w:w="2126"/>
        <w:gridCol w:w="1843"/>
      </w:tblGrid>
      <w:tr w:rsidR="00947137" w:rsidRPr="00DA1767" w:rsidTr="00D0343B">
        <w:trPr>
          <w:cantSplit/>
          <w:trHeight w:val="1134"/>
        </w:trPr>
        <w:tc>
          <w:tcPr>
            <w:tcW w:w="568" w:type="dxa"/>
          </w:tcPr>
          <w:p w:rsidR="00947137" w:rsidRPr="00DA1767" w:rsidRDefault="00947137" w:rsidP="00F57D1F">
            <w:pPr>
              <w:spacing w:before="100" w:beforeAutospacing="1"/>
              <w:ind w:left="-57"/>
              <w:rPr>
                <w:b/>
              </w:rPr>
            </w:pPr>
            <w:r w:rsidRPr="00DA1767">
              <w:t>п</w:t>
            </w:r>
            <w:r w:rsidRPr="00D6484B">
              <w:t>/</w:t>
            </w:r>
            <w:r w:rsidRPr="00DA1767">
              <w:t xml:space="preserve">п    </w:t>
            </w:r>
          </w:p>
        </w:tc>
        <w:tc>
          <w:tcPr>
            <w:tcW w:w="992" w:type="dxa"/>
          </w:tcPr>
          <w:p w:rsidR="00947137" w:rsidRPr="00DA1767" w:rsidRDefault="00947137" w:rsidP="00D0343B">
            <w:pPr>
              <w:ind w:left="-57"/>
              <w:jc w:val="center"/>
              <w:rPr>
                <w:b/>
              </w:rPr>
            </w:pPr>
            <w:r w:rsidRPr="00DA1767">
              <w:t>Месяц</w:t>
            </w:r>
          </w:p>
        </w:tc>
        <w:tc>
          <w:tcPr>
            <w:tcW w:w="905" w:type="dxa"/>
          </w:tcPr>
          <w:p w:rsidR="00947137" w:rsidRPr="0002434D" w:rsidRDefault="00947137" w:rsidP="00F57D1F">
            <w:r w:rsidRPr="0002434D">
              <w:t>Число</w:t>
            </w:r>
          </w:p>
        </w:tc>
        <w:tc>
          <w:tcPr>
            <w:tcW w:w="1494" w:type="dxa"/>
          </w:tcPr>
          <w:p w:rsidR="00947137" w:rsidRPr="00DA1767" w:rsidRDefault="00947137" w:rsidP="00F57D1F">
            <w:pPr>
              <w:rPr>
                <w:b/>
              </w:rPr>
            </w:pPr>
            <w:r w:rsidRPr="00DA1767">
              <w:t>Время проведения занятия</w:t>
            </w:r>
          </w:p>
        </w:tc>
        <w:tc>
          <w:tcPr>
            <w:tcW w:w="1062" w:type="dxa"/>
          </w:tcPr>
          <w:p w:rsidR="00947137" w:rsidRPr="00D0343B" w:rsidRDefault="00947137" w:rsidP="00F57D1F">
            <w:r w:rsidRPr="00D0343B">
              <w:t>Форма занятия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Кол.</w:t>
            </w:r>
          </w:p>
          <w:p w:rsidR="00947137" w:rsidRPr="00DA1767" w:rsidRDefault="00947137" w:rsidP="00F57D1F">
            <w:pPr>
              <w:rPr>
                <w:b/>
              </w:rPr>
            </w:pPr>
            <w:r w:rsidRPr="00DA1767">
              <w:t>часов</w:t>
            </w:r>
          </w:p>
        </w:tc>
        <w:tc>
          <w:tcPr>
            <w:tcW w:w="2126" w:type="dxa"/>
          </w:tcPr>
          <w:p w:rsidR="00947137" w:rsidRPr="00DA1767" w:rsidRDefault="00947137" w:rsidP="00F57D1F">
            <w:pPr>
              <w:rPr>
                <w:b/>
              </w:rPr>
            </w:pPr>
            <w:r w:rsidRPr="00DA1767">
              <w:t>Тема занятий</w:t>
            </w:r>
          </w:p>
        </w:tc>
        <w:tc>
          <w:tcPr>
            <w:tcW w:w="1843" w:type="dxa"/>
          </w:tcPr>
          <w:p w:rsidR="00947137" w:rsidRPr="00DA1767" w:rsidRDefault="00947137" w:rsidP="00F57D1F">
            <w:pPr>
              <w:rPr>
                <w:b/>
              </w:rPr>
            </w:pPr>
            <w:r w:rsidRPr="00DA1767">
              <w:t xml:space="preserve">Место проведения </w:t>
            </w: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57"/>
              <w:jc w:val="center"/>
            </w:pPr>
            <w:r w:rsidRPr="00DA1767">
              <w:t>октябр</w:t>
            </w:r>
            <w:r>
              <w:t>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:rsidR="00947137" w:rsidRPr="00DA1767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Инструкция по ТБ. Введение в предмет.</w:t>
            </w:r>
          </w:p>
        </w:tc>
        <w:tc>
          <w:tcPr>
            <w:tcW w:w="1843" w:type="dxa"/>
            <w:vMerge w:val="restart"/>
          </w:tcPr>
          <w:p w:rsidR="00947137" w:rsidRPr="00F439CD" w:rsidRDefault="00947137" w:rsidP="00F57D1F">
            <w:pPr>
              <w:ind w:left="-57"/>
              <w:jc w:val="center"/>
              <w:rPr>
                <w:b/>
                <w:szCs w:val="28"/>
                <w:lang w:val="ru-RU"/>
              </w:rPr>
            </w:pPr>
            <w:r w:rsidRPr="00F439CD">
              <w:rPr>
                <w:lang w:val="ru-RU" w:eastAsia="zh-CN"/>
              </w:rPr>
              <w:t>МБУ ДО «ДШИ» ТАМЧЫЛАР»,</w:t>
            </w:r>
            <w:r w:rsidRPr="00F439CD">
              <w:rPr>
                <w:szCs w:val="28"/>
                <w:lang w:val="ru-RU" w:eastAsia="zh-CN"/>
              </w:rPr>
              <w:t xml:space="preserve"> на базе структурного подразделения гимназии 2</w:t>
            </w: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9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Песня, танец, марш.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16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Восстановление физической активности организма.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23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Характер и настроение в музыке.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Default="00947137" w:rsidP="00F57D1F">
            <w:pPr>
              <w:jc w:val="center"/>
            </w:pPr>
            <w:r>
              <w:t>30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Характер и настроение в музыке.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57"/>
              <w:jc w:val="center"/>
            </w:pPr>
            <w:r>
              <w:t>ноябрь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6</w:t>
            </w:r>
          </w:p>
        </w:tc>
        <w:tc>
          <w:tcPr>
            <w:tcW w:w="1494" w:type="dxa"/>
          </w:tcPr>
          <w:p w:rsidR="00947137" w:rsidRPr="004A3DC6" w:rsidRDefault="00947137" w:rsidP="00F57D1F">
            <w:pPr>
              <w:rPr>
                <w:szCs w:val="28"/>
              </w:rPr>
            </w:pPr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Пластика рук в движении с предметом.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13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Музыкальная форма.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20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Упражнения на напряжение и </w:t>
            </w:r>
            <w:r w:rsidRPr="009A4084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lastRenderedPageBreak/>
              <w:t>расслабление мышц тела.</w:t>
            </w:r>
            <w:r w:rsidRPr="009A408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Вытягивание ног и пальцев, напряжение мышц тела, затем расслабление.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rPr>
          <w:trHeight w:val="70"/>
        </w:trPr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27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танцевальное творчество.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rPr>
          <w:trHeight w:val="983"/>
        </w:trPr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 w:val="restart"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4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Перестроения композиции.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rPr>
          <w:trHeight w:val="576"/>
        </w:trPr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11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Полька.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18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Полька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25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Основные движения ног танца Польки.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57"/>
              <w:jc w:val="center"/>
            </w:pPr>
            <w:r w:rsidRPr="00DA1767">
              <w:t>январь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15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Полька, движение в паре.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22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Общение в танце, характерные особенности Польки.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29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Общение в танце, характерные особенности Польки.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9A4084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9A4084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F439CD" w:rsidRDefault="00947137" w:rsidP="00F57D1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  <w:rPr>
                <w:lang w:val="ru-RU"/>
              </w:rPr>
            </w:pPr>
            <w:r w:rsidRPr="00D0343B">
              <w:rPr>
                <w:lang w:val="ru-RU"/>
              </w:rPr>
              <w:t>урок</w:t>
            </w:r>
          </w:p>
        </w:tc>
        <w:tc>
          <w:tcPr>
            <w:tcW w:w="1217" w:type="dxa"/>
          </w:tcPr>
          <w:p w:rsidR="00947137" w:rsidRPr="00F439CD" w:rsidRDefault="00947137" w:rsidP="00F57D1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Общение в танце, характерные особенности Польки.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57"/>
              <w:jc w:val="center"/>
            </w:pPr>
            <w:r>
              <w:t>ф</w:t>
            </w:r>
            <w:r w:rsidRPr="00DA1767">
              <w:t>еврал</w:t>
            </w:r>
            <w:r>
              <w:t>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5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Полька. Закрепление движений и перестроений.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12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Музыкально-ритмические композиции.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19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Музыкально-ритмические композиции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26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Музыкальные образы в произведениях  русского танца.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57"/>
              <w:jc w:val="center"/>
            </w:pPr>
            <w:r>
              <w:t>март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5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Основные движения русского танца.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12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Движения русского танца в парах.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19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Движение с предметом.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26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Пластика рук в движении с предметом.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57"/>
              <w:jc w:val="center"/>
            </w:pPr>
            <w:r w:rsidRPr="00DA1767">
              <w:t>апрель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val="ru-RU" w:eastAsia="ar-SA"/>
              </w:rPr>
              <w:t>Пластика рук в движении с предметом.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397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D0343B">
            <w:pPr>
              <w:ind w:left="-57"/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9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Восстановление физической активности организма.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397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16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Музыкально-ритмические игры.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397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23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Закрепление композиции с предметом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rPr>
          <w:trHeight w:val="1024"/>
        </w:trPr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397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Default="00947137" w:rsidP="00F57D1F">
            <w:pPr>
              <w:jc w:val="center"/>
            </w:pPr>
            <w:r>
              <w:t>30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Закрепление композиции с предметом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397"/>
              <w:jc w:val="left"/>
              <w:rPr>
                <w:color w:val="auto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57"/>
              <w:jc w:val="center"/>
            </w:pPr>
            <w:r w:rsidRPr="00DA1767">
              <w:t>ма</w:t>
            </w:r>
            <w:r>
              <w:t>й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7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танцевальное творчество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397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14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Образно-сюжетная композиция.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397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21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Образно-сюжетная композиция.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D0343B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0"/>
              </w:numPr>
              <w:spacing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D0343B">
            <w:pPr>
              <w:ind w:left="-57"/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28</w:t>
            </w:r>
          </w:p>
        </w:tc>
        <w:tc>
          <w:tcPr>
            <w:tcW w:w="1494" w:type="dxa"/>
          </w:tcPr>
          <w:p w:rsidR="00947137" w:rsidRPr="00453DCB" w:rsidRDefault="00947137" w:rsidP="00F57D1F">
            <w:r>
              <w:t>1</w:t>
            </w:r>
            <w:r>
              <w:rPr>
                <w:lang w:val="ru-RU"/>
              </w:rPr>
              <w:t>3</w:t>
            </w:r>
            <w:r>
              <w:t>.</w:t>
            </w:r>
            <w:r>
              <w:rPr>
                <w:lang w:val="ru-RU"/>
              </w:rPr>
              <w:t>5</w:t>
            </w:r>
            <w:r>
              <w:t>0- 1</w:t>
            </w:r>
            <w:r>
              <w:rPr>
                <w:lang w:val="ru-RU"/>
              </w:rPr>
              <w:t>4</w:t>
            </w:r>
            <w:r>
              <w:t>.</w:t>
            </w:r>
            <w:r>
              <w:rPr>
                <w:lang w:val="ru-RU"/>
              </w:rPr>
              <w:t>3</w:t>
            </w:r>
            <w:r>
              <w:t>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</w:rPr>
              <w:t>Мир детства в музыке.</w:t>
            </w:r>
          </w:p>
          <w:p w:rsidR="00947137" w:rsidRPr="009A4084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</w:rPr>
              <w:t>Заключительный урок.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</w:tbl>
    <w:p w:rsidR="00947137" w:rsidRDefault="00947137" w:rsidP="00947137">
      <w:pPr>
        <w:pStyle w:val="Body1"/>
        <w:spacing w:line="360" w:lineRule="auto"/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</w:pPr>
    </w:p>
    <w:p w:rsidR="00947137" w:rsidRDefault="00947137" w:rsidP="00947137">
      <w:pPr>
        <w:tabs>
          <w:tab w:val="left" w:pos="2790"/>
        </w:tabs>
        <w:jc w:val="center"/>
        <w:rPr>
          <w:szCs w:val="28"/>
        </w:rPr>
      </w:pPr>
      <w:r w:rsidRPr="00BB37AE">
        <w:rPr>
          <w:b/>
          <w:szCs w:val="28"/>
        </w:rPr>
        <w:t xml:space="preserve">Календарный учебный график </w:t>
      </w:r>
      <w:r w:rsidRPr="00BB37AE">
        <w:rPr>
          <w:rFonts w:eastAsia="Calibri"/>
          <w:b/>
          <w:szCs w:val="28"/>
          <w:lang w:eastAsia="en-US"/>
        </w:rPr>
        <w:t xml:space="preserve">учебного предмета </w:t>
      </w:r>
    </w:p>
    <w:p w:rsidR="00947137" w:rsidRPr="00F439CD" w:rsidRDefault="00947137" w:rsidP="00947137">
      <w:pPr>
        <w:ind w:left="113"/>
        <w:jc w:val="center"/>
        <w:rPr>
          <w:b/>
          <w:sz w:val="28"/>
          <w:szCs w:val="28"/>
          <w:lang w:eastAsia="ar-SA"/>
        </w:rPr>
      </w:pPr>
      <w:r w:rsidRPr="00F439CD">
        <w:rPr>
          <w:b/>
          <w:sz w:val="28"/>
          <w:szCs w:val="28"/>
        </w:rPr>
        <w:t xml:space="preserve"> «Пластика»</w:t>
      </w:r>
    </w:p>
    <w:p w:rsidR="00947137" w:rsidRPr="00D6484B" w:rsidRDefault="00947137" w:rsidP="00947137">
      <w:pPr>
        <w:shd w:val="clear" w:color="auto" w:fill="FFFFFF"/>
        <w:tabs>
          <w:tab w:val="center" w:pos="4679"/>
          <w:tab w:val="left" w:pos="6975"/>
        </w:tabs>
        <w:rPr>
          <w:b/>
          <w:szCs w:val="28"/>
        </w:rPr>
      </w:pPr>
    </w:p>
    <w:p w:rsidR="00947137" w:rsidRPr="00DA1767" w:rsidRDefault="00947137" w:rsidP="00947137">
      <w:pPr>
        <w:shd w:val="clear" w:color="auto" w:fill="FFFFFF"/>
        <w:tabs>
          <w:tab w:val="center" w:pos="4679"/>
          <w:tab w:val="left" w:pos="6975"/>
        </w:tabs>
        <w:rPr>
          <w:b/>
          <w:bCs/>
          <w:szCs w:val="28"/>
          <w:shd w:val="clear" w:color="auto" w:fill="FFFFFF"/>
        </w:rPr>
      </w:pPr>
      <w:r w:rsidRPr="00DA1767">
        <w:rPr>
          <w:b/>
          <w:bCs/>
          <w:szCs w:val="28"/>
          <w:shd w:val="clear" w:color="auto" w:fill="FFFFFF"/>
        </w:rPr>
        <w:tab/>
      </w:r>
    </w:p>
    <w:tbl>
      <w:tblPr>
        <w:tblStyle w:val="ac"/>
        <w:tblW w:w="10207" w:type="dxa"/>
        <w:tblInd w:w="-176" w:type="dxa"/>
        <w:tblLayout w:type="fixed"/>
        <w:tblLook w:val="04A0"/>
      </w:tblPr>
      <w:tblGrid>
        <w:gridCol w:w="568"/>
        <w:gridCol w:w="992"/>
        <w:gridCol w:w="905"/>
        <w:gridCol w:w="1494"/>
        <w:gridCol w:w="1062"/>
        <w:gridCol w:w="1217"/>
        <w:gridCol w:w="2126"/>
        <w:gridCol w:w="1843"/>
      </w:tblGrid>
      <w:tr w:rsidR="00947137" w:rsidRPr="00DA1767" w:rsidTr="00AD6D56">
        <w:trPr>
          <w:cantSplit/>
          <w:trHeight w:val="1134"/>
        </w:trPr>
        <w:tc>
          <w:tcPr>
            <w:tcW w:w="568" w:type="dxa"/>
          </w:tcPr>
          <w:p w:rsidR="00947137" w:rsidRPr="00DA1767" w:rsidRDefault="00947137" w:rsidP="00F57D1F">
            <w:pPr>
              <w:spacing w:before="100" w:beforeAutospacing="1"/>
              <w:ind w:left="-57"/>
              <w:rPr>
                <w:b/>
              </w:rPr>
            </w:pPr>
            <w:r w:rsidRPr="00DA1767">
              <w:t>п</w:t>
            </w:r>
            <w:r w:rsidRPr="00D6484B">
              <w:t>/</w:t>
            </w:r>
            <w:r w:rsidRPr="00DA1767">
              <w:t xml:space="preserve">п    </w:t>
            </w:r>
          </w:p>
        </w:tc>
        <w:tc>
          <w:tcPr>
            <w:tcW w:w="992" w:type="dxa"/>
          </w:tcPr>
          <w:p w:rsidR="00947137" w:rsidRPr="00DA1767" w:rsidRDefault="00947137" w:rsidP="00AD6D56">
            <w:pPr>
              <w:ind w:left="-57"/>
              <w:jc w:val="center"/>
              <w:rPr>
                <w:b/>
              </w:rPr>
            </w:pPr>
            <w:r w:rsidRPr="00DA1767">
              <w:t>Месяц</w:t>
            </w:r>
          </w:p>
        </w:tc>
        <w:tc>
          <w:tcPr>
            <w:tcW w:w="905" w:type="dxa"/>
          </w:tcPr>
          <w:p w:rsidR="00947137" w:rsidRPr="0002434D" w:rsidRDefault="00947137" w:rsidP="00F57D1F">
            <w:r w:rsidRPr="0002434D">
              <w:t>Число</w:t>
            </w:r>
          </w:p>
        </w:tc>
        <w:tc>
          <w:tcPr>
            <w:tcW w:w="1494" w:type="dxa"/>
          </w:tcPr>
          <w:p w:rsidR="00947137" w:rsidRPr="00DA1767" w:rsidRDefault="00947137" w:rsidP="00F57D1F">
            <w:pPr>
              <w:rPr>
                <w:b/>
              </w:rPr>
            </w:pPr>
            <w:r w:rsidRPr="00DA1767">
              <w:t>Время проведения занятия</w:t>
            </w:r>
          </w:p>
        </w:tc>
        <w:tc>
          <w:tcPr>
            <w:tcW w:w="1062" w:type="dxa"/>
          </w:tcPr>
          <w:p w:rsidR="00947137" w:rsidRPr="00D0343B" w:rsidRDefault="00947137" w:rsidP="00F57D1F">
            <w:r w:rsidRPr="00D0343B">
              <w:t>Форма занятия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Кол.</w:t>
            </w:r>
          </w:p>
          <w:p w:rsidR="00947137" w:rsidRPr="00DA1767" w:rsidRDefault="00947137" w:rsidP="00F57D1F">
            <w:pPr>
              <w:rPr>
                <w:b/>
              </w:rPr>
            </w:pPr>
            <w:r w:rsidRPr="00DA1767">
              <w:t>часов</w:t>
            </w:r>
          </w:p>
        </w:tc>
        <w:tc>
          <w:tcPr>
            <w:tcW w:w="2126" w:type="dxa"/>
          </w:tcPr>
          <w:p w:rsidR="00947137" w:rsidRPr="00DA1767" w:rsidRDefault="00947137" w:rsidP="00F57D1F">
            <w:pPr>
              <w:rPr>
                <w:b/>
              </w:rPr>
            </w:pPr>
            <w:r w:rsidRPr="00DA1767">
              <w:t>Тема занятий</w:t>
            </w:r>
          </w:p>
        </w:tc>
        <w:tc>
          <w:tcPr>
            <w:tcW w:w="1843" w:type="dxa"/>
          </w:tcPr>
          <w:p w:rsidR="00947137" w:rsidRPr="00DA1767" w:rsidRDefault="00947137" w:rsidP="00F57D1F">
            <w:pPr>
              <w:rPr>
                <w:b/>
              </w:rPr>
            </w:pPr>
            <w:r w:rsidRPr="00DA1767">
              <w:t xml:space="preserve">Место проведения </w:t>
            </w:r>
          </w:p>
        </w:tc>
      </w:tr>
      <w:tr w:rsidR="00947137" w:rsidRPr="00DA1767" w:rsidTr="00D0343B">
        <w:tc>
          <w:tcPr>
            <w:tcW w:w="568" w:type="dxa"/>
            <w:vAlign w:val="center"/>
          </w:tcPr>
          <w:p w:rsidR="00947137" w:rsidRPr="00DA1767" w:rsidRDefault="00947137" w:rsidP="00D0343B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jc w:val="left"/>
              <w:rPr>
                <w:color w:val="auto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108"/>
              <w:jc w:val="center"/>
            </w:pPr>
            <w:r>
              <w:t>октябрь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4</w:t>
            </w:r>
          </w:p>
        </w:tc>
        <w:tc>
          <w:tcPr>
            <w:tcW w:w="1494" w:type="dxa"/>
          </w:tcPr>
          <w:p w:rsidR="00947137" w:rsidRPr="00DA1767" w:rsidRDefault="00947137" w:rsidP="00F57D1F">
            <w:r>
              <w:t>12.50- 13.30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1777EC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77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Инструкция по ТБ. Введение в предмет.</w:t>
            </w:r>
          </w:p>
        </w:tc>
        <w:tc>
          <w:tcPr>
            <w:tcW w:w="1843" w:type="dxa"/>
            <w:vMerge w:val="restart"/>
          </w:tcPr>
          <w:p w:rsidR="00947137" w:rsidRPr="00F439CD" w:rsidRDefault="00947137" w:rsidP="00947137">
            <w:pPr>
              <w:ind w:left="-57"/>
              <w:jc w:val="center"/>
              <w:rPr>
                <w:b/>
                <w:szCs w:val="28"/>
                <w:lang w:val="ru-RU"/>
              </w:rPr>
            </w:pPr>
            <w:r>
              <w:rPr>
                <w:lang w:val="ru-RU" w:eastAsia="zh-CN"/>
              </w:rPr>
              <w:t xml:space="preserve">Структурное подразделение </w:t>
            </w:r>
            <w:r w:rsidRPr="00F439CD">
              <w:rPr>
                <w:lang w:val="ru-RU" w:eastAsia="zh-CN"/>
              </w:rPr>
              <w:t xml:space="preserve">МБУ ДО </w:t>
            </w:r>
            <w:r>
              <w:rPr>
                <w:lang w:val="ru-RU" w:eastAsia="zh-CN"/>
              </w:rPr>
              <w:lastRenderedPageBreak/>
              <w:t>«ДШИ» ТАМЧЫЛАР»</w:t>
            </w:r>
            <w:r w:rsidRPr="00F439CD">
              <w:rPr>
                <w:szCs w:val="28"/>
                <w:lang w:val="ru-RU" w:eastAsia="zh-CN"/>
              </w:rPr>
              <w:t xml:space="preserve"> на базе гимназии 2</w:t>
            </w: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11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471AFA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</w:rPr>
              <w:t>Упражнения для стоп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18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471AFA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A4084">
              <w:rPr>
                <w:rFonts w:ascii="Times New Roman" w:hAnsi="Times New Roman" w:cs="Times New Roman"/>
                <w:sz w:val="24"/>
                <w:szCs w:val="24"/>
              </w:rPr>
              <w:t>Упражнения для стоп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25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471AFA" w:rsidRDefault="00947137" w:rsidP="00F57D1F">
            <w:pPr>
              <w:rPr>
                <w:lang w:val="ru-RU"/>
              </w:rPr>
            </w:pPr>
            <w:r>
              <w:t>Укрепление мышц плечевого пояса</w:t>
            </w:r>
            <w:r>
              <w:rPr>
                <w:lang w:val="ru-RU"/>
              </w:rPr>
              <w:t>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AD6D56">
            <w:pPr>
              <w:jc w:val="center"/>
            </w:pPr>
            <w:r>
              <w:t>ноябрь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</w:t>
            </w:r>
          </w:p>
        </w:tc>
        <w:tc>
          <w:tcPr>
            <w:tcW w:w="1494" w:type="dxa"/>
          </w:tcPr>
          <w:p w:rsidR="00947137" w:rsidRPr="004A3DC6" w:rsidRDefault="00947137" w:rsidP="00F57D1F">
            <w:pPr>
              <w:rPr>
                <w:szCs w:val="28"/>
              </w:rPr>
            </w:pPr>
            <w:r w:rsidRPr="004A3DC6">
              <w:rPr>
                <w:szCs w:val="28"/>
              </w:rPr>
              <w:t>12.50-13.30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1777EC" w:rsidRDefault="00947137" w:rsidP="00F57D1F">
            <w:pPr>
              <w:rPr>
                <w:lang w:val="ru-RU"/>
              </w:rPr>
            </w:pPr>
            <w:r w:rsidRPr="001777EC">
              <w:rPr>
                <w:lang w:val="ru-RU"/>
              </w:rPr>
              <w:t>Укрепление мышц тазового пояса, бедер, ног</w:t>
            </w:r>
          </w:p>
        </w:tc>
        <w:tc>
          <w:tcPr>
            <w:tcW w:w="1843" w:type="dxa"/>
            <w:vMerge/>
          </w:tcPr>
          <w:p w:rsidR="00947137" w:rsidRPr="001777EC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1777EC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1777EC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Default="00947137" w:rsidP="00F57D1F">
            <w:pPr>
              <w:jc w:val="center"/>
            </w:pPr>
            <w:r>
              <w:t>8</w:t>
            </w:r>
          </w:p>
        </w:tc>
        <w:tc>
          <w:tcPr>
            <w:tcW w:w="1494" w:type="dxa"/>
          </w:tcPr>
          <w:p w:rsidR="00947137" w:rsidRPr="004A3DC6" w:rsidRDefault="00947137" w:rsidP="00F57D1F">
            <w:pPr>
              <w:rPr>
                <w:szCs w:val="28"/>
              </w:rPr>
            </w:pPr>
            <w:r w:rsidRPr="004A3DC6">
              <w:rPr>
                <w:szCs w:val="28"/>
              </w:rPr>
              <w:t>12.50-13.30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1777EC" w:rsidRDefault="00947137" w:rsidP="00F57D1F">
            <w:pPr>
              <w:rPr>
                <w:lang w:val="ru-RU"/>
              </w:rPr>
            </w:pPr>
            <w:r w:rsidRPr="001777EC">
              <w:rPr>
                <w:lang w:val="ru-RU"/>
              </w:rPr>
              <w:t>Укрепление мышц тазового пояса, бедер, ног</w:t>
            </w:r>
          </w:p>
        </w:tc>
        <w:tc>
          <w:tcPr>
            <w:tcW w:w="1843" w:type="dxa"/>
            <w:vMerge/>
          </w:tcPr>
          <w:p w:rsidR="00947137" w:rsidRPr="001777EC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1777EC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1777EC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15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Укрепление мышц спины и брюшного пресса путем наклона вперед</w:t>
            </w:r>
          </w:p>
        </w:tc>
        <w:tc>
          <w:tcPr>
            <w:tcW w:w="1843" w:type="dxa"/>
            <w:vMerge/>
          </w:tcPr>
          <w:p w:rsidR="00947137" w:rsidRPr="001777EC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1777EC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1777EC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22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Укрепление мышц спины и брюшного пресса путем наклона вперед</w:t>
            </w:r>
          </w:p>
        </w:tc>
        <w:tc>
          <w:tcPr>
            <w:tcW w:w="1843" w:type="dxa"/>
            <w:vMerge/>
          </w:tcPr>
          <w:p w:rsidR="00947137" w:rsidRPr="001777EC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rPr>
          <w:trHeight w:val="70"/>
        </w:trPr>
        <w:tc>
          <w:tcPr>
            <w:tcW w:w="568" w:type="dxa"/>
          </w:tcPr>
          <w:p w:rsidR="00947137" w:rsidRPr="001777EC" w:rsidRDefault="00947137" w:rsidP="00F57D1F">
            <w:pPr>
              <w:pStyle w:val="af1"/>
              <w:numPr>
                <w:ilvl w:val="0"/>
                <w:numId w:val="11"/>
              </w:numPr>
              <w:spacing w:before="100" w:beforeAutospacing="1"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1777EC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29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Укрепление мышц спины и брюшного пресса путем прогиба назад.</w:t>
            </w:r>
          </w:p>
        </w:tc>
        <w:tc>
          <w:tcPr>
            <w:tcW w:w="1843" w:type="dxa"/>
            <w:vMerge/>
          </w:tcPr>
          <w:p w:rsidR="00947137" w:rsidRPr="001777EC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rPr>
          <w:trHeight w:val="983"/>
        </w:trPr>
        <w:tc>
          <w:tcPr>
            <w:tcW w:w="568" w:type="dxa"/>
          </w:tcPr>
          <w:p w:rsidR="00947137" w:rsidRPr="001777EC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D0343B">
            <w:pPr>
              <w:ind w:left="-108"/>
              <w:jc w:val="center"/>
            </w:pPr>
            <w:r>
              <w:t>декабрь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6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Укрепление мышц спины и брюшного пресса путем прогиба назад.</w:t>
            </w:r>
          </w:p>
        </w:tc>
        <w:tc>
          <w:tcPr>
            <w:tcW w:w="1843" w:type="dxa"/>
            <w:vMerge/>
          </w:tcPr>
          <w:p w:rsidR="00947137" w:rsidRPr="001777EC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rPr>
          <w:trHeight w:val="576"/>
        </w:trPr>
        <w:tc>
          <w:tcPr>
            <w:tcW w:w="568" w:type="dxa"/>
          </w:tcPr>
          <w:p w:rsidR="00947137" w:rsidRPr="001777EC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1777EC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13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Default="00947137" w:rsidP="00F57D1F">
            <w:r w:rsidRPr="00B34177">
              <w:t>Укрепление и развитие стоп.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20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Default="00947137" w:rsidP="00F57D1F">
            <w:r w:rsidRPr="00B34177">
              <w:t>Укрепление и развитие стоп.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rPr>
          <w:trHeight w:val="955"/>
        </w:trPr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27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Default="00947137" w:rsidP="00F57D1F">
            <w:r>
              <w:t>Упражнения для тренировки равновесия.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AD6D56">
            <w:pPr>
              <w:jc w:val="center"/>
            </w:pPr>
            <w:r>
              <w:t>январь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10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9A4084" w:rsidRDefault="00947137" w:rsidP="00F57D1F">
            <w:r>
              <w:t>Укрепление мышц плечевого пояса.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rPr>
          <w:trHeight w:val="842"/>
        </w:trPr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17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Default="00947137" w:rsidP="00F57D1F">
            <w:r w:rsidRPr="00BA11FE">
              <w:t>Упражнения для тренировки равновесия.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AA2547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24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Default="00947137" w:rsidP="00F57D1F">
            <w:r w:rsidRPr="00BA11FE">
              <w:t>Упражнения для тренировки равновесия.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rPr>
          <w:trHeight w:val="894"/>
        </w:trPr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Default="00947137" w:rsidP="00F57D1F">
            <w:pPr>
              <w:jc w:val="center"/>
            </w:pPr>
            <w:r>
              <w:t>31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Укрепление мышц спины и брюшного пресса путем наклона вперед.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Default="00947137" w:rsidP="00AD6D56">
            <w:pPr>
              <w:jc w:val="center"/>
            </w:pPr>
            <w:r>
              <w:t>февраль</w:t>
            </w:r>
          </w:p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7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Укрепление мышц спины и брюшного пресса путем наклона вперед.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14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AA2547" w:rsidRDefault="00947137" w:rsidP="00F57D1F">
            <w:pPr>
              <w:rPr>
                <w:lang w:val="ru-RU"/>
              </w:rPr>
            </w:pPr>
            <w:r w:rsidRPr="00AA2547">
              <w:rPr>
                <w:lang w:val="ru-RU"/>
              </w:rPr>
              <w:t>Укрепление мышц тазового пояса, бедер, ног.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21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Упражнения для укрепления мышц спины.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28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Упражнения для укрепления мышц спины.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AD6D56">
            <w:pPr>
              <w:jc w:val="center"/>
            </w:pPr>
            <w:r>
              <w:t>март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7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 xml:space="preserve">Упражнение на развитие сценического шага. 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14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 xml:space="preserve">Упражнение на развитие сценического шага. 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21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 xml:space="preserve">Упражнения на растягивание мышц передней поверхности бедра и поясничных мышц. 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F439CD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28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 xml:space="preserve">Упражнения на растягивание мышц передней поверхности бедра и поясничных мышц. </w:t>
            </w:r>
          </w:p>
        </w:tc>
        <w:tc>
          <w:tcPr>
            <w:tcW w:w="1843" w:type="dxa"/>
            <w:vMerge/>
          </w:tcPr>
          <w:p w:rsidR="00947137" w:rsidRPr="00F439CD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F439CD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283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AD6D56">
            <w:pPr>
              <w:jc w:val="center"/>
            </w:pPr>
            <w:r>
              <w:t>апрель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4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Упражнения на укрепление внутренней и задней поверхности бедра.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397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AA2547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11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 xml:space="preserve">Упражнения на укрепление внутренней и задней </w:t>
            </w:r>
            <w:r w:rsidRPr="007D5958">
              <w:rPr>
                <w:lang w:val="ru-RU"/>
              </w:rPr>
              <w:lastRenderedPageBreak/>
              <w:t>поверхности бедра.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397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AA2547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18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AA2547" w:rsidRDefault="00947137" w:rsidP="00F57D1F">
            <w:pPr>
              <w:rPr>
                <w:lang w:val="ru-RU"/>
              </w:rPr>
            </w:pPr>
            <w:r w:rsidRPr="00AA2547">
              <w:rPr>
                <w:lang w:val="ru-RU"/>
              </w:rPr>
              <w:t>Упражнения на развитие подвижности позвоночного столба.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397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AA2547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25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-13.50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Упражнение на развитие выворотности в тазобедренном суставе.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397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 w:val="restart"/>
          </w:tcPr>
          <w:p w:rsidR="00947137" w:rsidRPr="00DA1767" w:rsidRDefault="00947137" w:rsidP="00AD6D56">
            <w:pPr>
              <w:jc w:val="center"/>
            </w:pPr>
            <w:r>
              <w:t>май</w:t>
            </w: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7D5958" w:rsidRDefault="00947137" w:rsidP="00F57D1F">
            <w:pPr>
              <w:rPr>
                <w:lang w:val="ru-RU"/>
              </w:rPr>
            </w:pPr>
            <w:r w:rsidRPr="007D5958">
              <w:rPr>
                <w:lang w:val="ru-RU"/>
              </w:rPr>
              <w:t>Упражнение на развитие выворотности в тазобедренном суставе.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397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AA2547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9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AA2547" w:rsidRDefault="00947137" w:rsidP="00F57D1F">
            <w:pPr>
              <w:rPr>
                <w:lang w:val="ru-RU"/>
              </w:rPr>
            </w:pPr>
            <w:r w:rsidRPr="00AA2547">
              <w:rPr>
                <w:lang w:val="ru-RU"/>
              </w:rPr>
              <w:t>Упражнения на развитие ахиллесова сухожилия и подвижности голеностопного сустава.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397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AA2547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16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AA2547" w:rsidRDefault="00947137" w:rsidP="00F57D1F">
            <w:pPr>
              <w:rPr>
                <w:lang w:val="ru-RU"/>
              </w:rPr>
            </w:pPr>
            <w:r w:rsidRPr="00AA2547">
              <w:rPr>
                <w:lang w:val="ru-RU"/>
              </w:rPr>
              <w:t>Укрепление позвоночника путем поворотов туловища и наклонов его в стороны</w:t>
            </w:r>
          </w:p>
        </w:tc>
        <w:tc>
          <w:tcPr>
            <w:tcW w:w="1843" w:type="dxa"/>
            <w:vMerge/>
          </w:tcPr>
          <w:p w:rsidR="00947137" w:rsidRPr="00AA2547" w:rsidRDefault="00947137" w:rsidP="00F57D1F">
            <w:pPr>
              <w:rPr>
                <w:b/>
                <w:lang w:val="ru-RU"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AA254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454"/>
              <w:jc w:val="left"/>
              <w:rPr>
                <w:color w:val="auto"/>
                <w:lang w:val="ru-RU"/>
              </w:rPr>
            </w:pPr>
          </w:p>
        </w:tc>
        <w:tc>
          <w:tcPr>
            <w:tcW w:w="992" w:type="dxa"/>
            <w:vMerge/>
          </w:tcPr>
          <w:p w:rsidR="00947137" w:rsidRPr="00AA2547" w:rsidRDefault="00947137" w:rsidP="00AD6D56">
            <w:pPr>
              <w:jc w:val="center"/>
              <w:rPr>
                <w:lang w:val="ru-RU"/>
              </w:rPr>
            </w:pPr>
          </w:p>
        </w:tc>
        <w:tc>
          <w:tcPr>
            <w:tcW w:w="905" w:type="dxa"/>
          </w:tcPr>
          <w:p w:rsidR="00947137" w:rsidRPr="00DA1767" w:rsidRDefault="00947137" w:rsidP="00F57D1F">
            <w:pPr>
              <w:jc w:val="center"/>
            </w:pPr>
            <w:r>
              <w:t>23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 w:rsidRPr="00DA1767">
              <w:t>1</w:t>
            </w:r>
          </w:p>
        </w:tc>
        <w:tc>
          <w:tcPr>
            <w:tcW w:w="2126" w:type="dxa"/>
          </w:tcPr>
          <w:p w:rsidR="00947137" w:rsidRPr="00471AFA" w:rsidRDefault="00947137" w:rsidP="00F57D1F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 </w:t>
            </w:r>
            <w:r w:rsidR="00D03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ройденного материала</w:t>
            </w:r>
          </w:p>
        </w:tc>
        <w:tc>
          <w:tcPr>
            <w:tcW w:w="1843" w:type="dxa"/>
            <w:vMerge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  <w:tr w:rsidR="00947137" w:rsidRPr="00DA1767" w:rsidTr="00AD6D56">
        <w:tc>
          <w:tcPr>
            <w:tcW w:w="568" w:type="dxa"/>
          </w:tcPr>
          <w:p w:rsidR="00947137" w:rsidRPr="00DA1767" w:rsidRDefault="00947137" w:rsidP="00F57D1F">
            <w:pPr>
              <w:pStyle w:val="af1"/>
              <w:numPr>
                <w:ilvl w:val="0"/>
                <w:numId w:val="11"/>
              </w:numPr>
              <w:spacing w:after="0" w:line="240" w:lineRule="auto"/>
              <w:ind w:left="454"/>
              <w:jc w:val="left"/>
              <w:rPr>
                <w:color w:val="auto"/>
              </w:rPr>
            </w:pPr>
          </w:p>
        </w:tc>
        <w:tc>
          <w:tcPr>
            <w:tcW w:w="992" w:type="dxa"/>
            <w:vMerge/>
          </w:tcPr>
          <w:p w:rsidR="00947137" w:rsidRPr="00DA1767" w:rsidRDefault="00947137" w:rsidP="00AD6D56">
            <w:pPr>
              <w:jc w:val="center"/>
            </w:pPr>
          </w:p>
        </w:tc>
        <w:tc>
          <w:tcPr>
            <w:tcW w:w="905" w:type="dxa"/>
          </w:tcPr>
          <w:p w:rsidR="00947137" w:rsidRDefault="00947137" w:rsidP="00F57D1F">
            <w:pPr>
              <w:jc w:val="center"/>
            </w:pPr>
            <w:r>
              <w:t>30</w:t>
            </w:r>
          </w:p>
        </w:tc>
        <w:tc>
          <w:tcPr>
            <w:tcW w:w="1494" w:type="dxa"/>
          </w:tcPr>
          <w:p w:rsidR="00947137" w:rsidRPr="00453DCB" w:rsidRDefault="00947137" w:rsidP="00F57D1F">
            <w:r w:rsidRPr="00453DCB">
              <w:t>12.50</w:t>
            </w:r>
            <w:r>
              <w:t>-13.30</w:t>
            </w:r>
          </w:p>
        </w:tc>
        <w:tc>
          <w:tcPr>
            <w:tcW w:w="1062" w:type="dxa"/>
          </w:tcPr>
          <w:p w:rsidR="00947137" w:rsidRPr="00D0343B" w:rsidRDefault="00947137" w:rsidP="00F57D1F">
            <w:pPr>
              <w:ind w:left="113"/>
            </w:pPr>
            <w:r w:rsidRPr="00D0343B">
              <w:t>урок</w:t>
            </w:r>
          </w:p>
        </w:tc>
        <w:tc>
          <w:tcPr>
            <w:tcW w:w="1217" w:type="dxa"/>
          </w:tcPr>
          <w:p w:rsidR="00947137" w:rsidRPr="00DA1767" w:rsidRDefault="00947137" w:rsidP="00F57D1F">
            <w:r>
              <w:t>1</w:t>
            </w:r>
          </w:p>
        </w:tc>
        <w:tc>
          <w:tcPr>
            <w:tcW w:w="2126" w:type="dxa"/>
          </w:tcPr>
          <w:p w:rsidR="00947137" w:rsidRPr="009A4084" w:rsidRDefault="00947137" w:rsidP="00D0343B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Итоговый,</w:t>
            </w:r>
            <w:r w:rsidR="00D034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A4084">
              <w:rPr>
                <w:rFonts w:ascii="Times New Roman" w:hAnsi="Times New Roman" w:cs="Times New Roman"/>
                <w:sz w:val="24"/>
                <w:szCs w:val="24"/>
              </w:rPr>
              <w:t>аключительный урок.</w:t>
            </w:r>
          </w:p>
        </w:tc>
        <w:tc>
          <w:tcPr>
            <w:tcW w:w="1843" w:type="dxa"/>
          </w:tcPr>
          <w:p w:rsidR="00947137" w:rsidRPr="00DA1767" w:rsidRDefault="00947137" w:rsidP="00F57D1F">
            <w:pPr>
              <w:rPr>
                <w:b/>
              </w:rPr>
            </w:pPr>
          </w:p>
        </w:tc>
      </w:tr>
    </w:tbl>
    <w:p w:rsidR="00947137" w:rsidRPr="00947137" w:rsidRDefault="00947137" w:rsidP="00947137">
      <w:pPr>
        <w:jc w:val="center"/>
        <w:rPr>
          <w:sz w:val="28"/>
          <w:szCs w:val="28"/>
        </w:rPr>
      </w:pPr>
    </w:p>
    <w:sectPr w:rsidR="00947137" w:rsidRPr="00947137" w:rsidSect="006B2D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36A2" w:rsidRDefault="004636A2" w:rsidP="006B2DAE">
      <w:r>
        <w:separator/>
      </w:r>
    </w:p>
  </w:endnote>
  <w:endnote w:type="continuationSeparator" w:id="1">
    <w:p w:rsidR="004636A2" w:rsidRDefault="004636A2" w:rsidP="006B2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958" w:rsidRDefault="007D595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856"/>
    </w:sdtPr>
    <w:sdtContent>
      <w:p w:rsidR="007D5958" w:rsidRDefault="00CC4B6E">
        <w:pPr>
          <w:pStyle w:val="a5"/>
          <w:jc w:val="center"/>
        </w:pPr>
        <w:fldSimple w:instr=" PAGE   \* MERGEFORMAT ">
          <w:r w:rsidR="005C274B">
            <w:rPr>
              <w:noProof/>
            </w:rPr>
            <w:t>11</w:t>
          </w:r>
        </w:fldSimple>
      </w:p>
    </w:sdtContent>
  </w:sdt>
  <w:p w:rsidR="007D5958" w:rsidRDefault="007D595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958" w:rsidRDefault="007D59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36A2" w:rsidRDefault="004636A2" w:rsidP="006B2DAE">
      <w:r>
        <w:separator/>
      </w:r>
    </w:p>
  </w:footnote>
  <w:footnote w:type="continuationSeparator" w:id="1">
    <w:p w:rsidR="004636A2" w:rsidRDefault="004636A2" w:rsidP="006B2D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958" w:rsidRDefault="007D595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958" w:rsidRDefault="007D595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958" w:rsidRDefault="007D59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15A35"/>
    <w:multiLevelType w:val="multilevel"/>
    <w:tmpl w:val="AE80EFB0"/>
    <w:lvl w:ilvl="0">
      <w:start w:val="1"/>
      <w:numFmt w:val="decimal"/>
      <w:lvlText w:val="%1."/>
      <w:lvlJc w:val="left"/>
      <w:pPr>
        <w:ind w:left="927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EA21ED"/>
    <w:multiLevelType w:val="multilevel"/>
    <w:tmpl w:val="8856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8658C"/>
    <w:multiLevelType w:val="multilevel"/>
    <w:tmpl w:val="E4A8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5556F3"/>
    <w:multiLevelType w:val="hybridMultilevel"/>
    <w:tmpl w:val="B4722A9E"/>
    <w:lvl w:ilvl="0" w:tplc="20ACBA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6B396E"/>
    <w:multiLevelType w:val="hybridMultilevel"/>
    <w:tmpl w:val="43928B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620E7"/>
    <w:multiLevelType w:val="multilevel"/>
    <w:tmpl w:val="F354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A54334"/>
    <w:multiLevelType w:val="multilevel"/>
    <w:tmpl w:val="DD3C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AA7A06"/>
    <w:multiLevelType w:val="multilevel"/>
    <w:tmpl w:val="2632B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F8359D"/>
    <w:multiLevelType w:val="multilevel"/>
    <w:tmpl w:val="005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9D66A6"/>
    <w:multiLevelType w:val="multilevel"/>
    <w:tmpl w:val="AE80EFB0"/>
    <w:lvl w:ilvl="0">
      <w:start w:val="1"/>
      <w:numFmt w:val="decimal"/>
      <w:lvlText w:val="%1."/>
      <w:lvlJc w:val="left"/>
      <w:pPr>
        <w:ind w:left="927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C5684E"/>
    <w:multiLevelType w:val="multilevel"/>
    <w:tmpl w:val="74E26AFC"/>
    <w:lvl w:ilvl="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11">
    <w:nsid w:val="2F4F2DF4"/>
    <w:multiLevelType w:val="hybridMultilevel"/>
    <w:tmpl w:val="43928B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E50775"/>
    <w:multiLevelType w:val="multilevel"/>
    <w:tmpl w:val="7974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22759"/>
    <w:multiLevelType w:val="multilevel"/>
    <w:tmpl w:val="9C3AEBA2"/>
    <w:lvl w:ilvl="0">
      <w:start w:val="1"/>
      <w:numFmt w:val="decimal"/>
      <w:lvlText w:val="%1."/>
      <w:lvlJc w:val="left"/>
      <w:pPr>
        <w:ind w:left="927" w:hanging="360"/>
      </w:pPr>
      <w:rPr>
        <w:b w:val="0"/>
        <w:i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BB13251"/>
    <w:multiLevelType w:val="multilevel"/>
    <w:tmpl w:val="3BB1325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  <w:b/>
        <w:i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34246C"/>
    <w:multiLevelType w:val="hybridMultilevel"/>
    <w:tmpl w:val="5412A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6572EA"/>
    <w:multiLevelType w:val="multilevel"/>
    <w:tmpl w:val="3E657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A133C9"/>
    <w:multiLevelType w:val="multilevel"/>
    <w:tmpl w:val="AB569036"/>
    <w:lvl w:ilvl="0">
      <w:start w:val="1"/>
      <w:numFmt w:val="upperRoman"/>
      <w:lvlText w:val="%1."/>
      <w:lvlJc w:val="left"/>
      <w:pPr>
        <w:ind w:left="862" w:hanging="72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8">
    <w:nsid w:val="46C07C18"/>
    <w:multiLevelType w:val="multilevel"/>
    <w:tmpl w:val="46C07C18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488D114D"/>
    <w:multiLevelType w:val="multilevel"/>
    <w:tmpl w:val="488D114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93ED8"/>
    <w:multiLevelType w:val="multilevel"/>
    <w:tmpl w:val="4EC93E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BA5D8A"/>
    <w:multiLevelType w:val="multilevel"/>
    <w:tmpl w:val="56BA5D8A"/>
    <w:lvl w:ilvl="0">
      <w:start w:val="1"/>
      <w:numFmt w:val="bullet"/>
      <w:lvlText w:val=""/>
      <w:lvlJc w:val="left"/>
      <w:pPr>
        <w:tabs>
          <w:tab w:val="left" w:pos="1425"/>
        </w:tabs>
        <w:ind w:left="142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185"/>
        </w:tabs>
        <w:ind w:left="7185" w:hanging="360"/>
      </w:pPr>
      <w:rPr>
        <w:rFonts w:ascii="Wingdings" w:hAnsi="Wingdings" w:hint="default"/>
      </w:rPr>
    </w:lvl>
  </w:abstractNum>
  <w:abstractNum w:abstractNumId="22">
    <w:nsid w:val="632C4C98"/>
    <w:multiLevelType w:val="hybridMultilevel"/>
    <w:tmpl w:val="5276F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FD919"/>
    <w:multiLevelType w:val="multilevel"/>
    <w:tmpl w:val="642FD9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9A5143"/>
    <w:multiLevelType w:val="multilevel"/>
    <w:tmpl w:val="8B26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2B23A1"/>
    <w:multiLevelType w:val="multilevel"/>
    <w:tmpl w:val="13609810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theme="minorBidi" w:hint="default"/>
      </w:rPr>
    </w:lvl>
  </w:abstractNum>
  <w:num w:numId="1">
    <w:abstractNumId w:val="21"/>
  </w:num>
  <w:num w:numId="2">
    <w:abstractNumId w:val="18"/>
  </w:num>
  <w:num w:numId="3">
    <w:abstractNumId w:val="9"/>
  </w:num>
  <w:num w:numId="4">
    <w:abstractNumId w:val="19"/>
  </w:num>
  <w:num w:numId="5">
    <w:abstractNumId w:val="13"/>
  </w:num>
  <w:num w:numId="6">
    <w:abstractNumId w:val="16"/>
  </w:num>
  <w:num w:numId="7">
    <w:abstractNumId w:val="14"/>
  </w:num>
  <w:num w:numId="8">
    <w:abstractNumId w:val="20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7"/>
  </w:num>
  <w:num w:numId="15">
    <w:abstractNumId w:val="25"/>
  </w:num>
  <w:num w:numId="16">
    <w:abstractNumId w:val="3"/>
  </w:num>
  <w:num w:numId="17">
    <w:abstractNumId w:val="15"/>
  </w:num>
  <w:num w:numId="18">
    <w:abstractNumId w:val="0"/>
  </w:num>
  <w:num w:numId="19">
    <w:abstractNumId w:val="2"/>
  </w:num>
  <w:num w:numId="20">
    <w:abstractNumId w:val="12"/>
  </w:num>
  <w:num w:numId="21">
    <w:abstractNumId w:val="6"/>
  </w:num>
  <w:num w:numId="22">
    <w:abstractNumId w:val="8"/>
  </w:num>
  <w:num w:numId="23">
    <w:abstractNumId w:val="1"/>
  </w:num>
  <w:num w:numId="24">
    <w:abstractNumId w:val="7"/>
  </w:num>
  <w:num w:numId="25">
    <w:abstractNumId w:val="5"/>
  </w:num>
  <w:num w:numId="2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2DAE"/>
    <w:rsid w:val="00006313"/>
    <w:rsid w:val="000103AF"/>
    <w:rsid w:val="00023C4A"/>
    <w:rsid w:val="00025140"/>
    <w:rsid w:val="00064BDB"/>
    <w:rsid w:val="0006623A"/>
    <w:rsid w:val="000D2EAA"/>
    <w:rsid w:val="00121E7B"/>
    <w:rsid w:val="001777EC"/>
    <w:rsid w:val="001E4ADF"/>
    <w:rsid w:val="00292DC6"/>
    <w:rsid w:val="002B7B60"/>
    <w:rsid w:val="0036741C"/>
    <w:rsid w:val="0038630C"/>
    <w:rsid w:val="003A1BEA"/>
    <w:rsid w:val="003D520A"/>
    <w:rsid w:val="003D75DF"/>
    <w:rsid w:val="004636A2"/>
    <w:rsid w:val="00471AFA"/>
    <w:rsid w:val="00487189"/>
    <w:rsid w:val="004A3A68"/>
    <w:rsid w:val="004D551E"/>
    <w:rsid w:val="004E52BB"/>
    <w:rsid w:val="005C274B"/>
    <w:rsid w:val="005F6EB7"/>
    <w:rsid w:val="0062302A"/>
    <w:rsid w:val="006416DE"/>
    <w:rsid w:val="00657C04"/>
    <w:rsid w:val="006B2DAE"/>
    <w:rsid w:val="006F19DD"/>
    <w:rsid w:val="00716950"/>
    <w:rsid w:val="00741293"/>
    <w:rsid w:val="00746ECC"/>
    <w:rsid w:val="0076749E"/>
    <w:rsid w:val="00791188"/>
    <w:rsid w:val="007954AA"/>
    <w:rsid w:val="007D1446"/>
    <w:rsid w:val="007D5958"/>
    <w:rsid w:val="007D6575"/>
    <w:rsid w:val="007E3952"/>
    <w:rsid w:val="007F181A"/>
    <w:rsid w:val="00825412"/>
    <w:rsid w:val="00832390"/>
    <w:rsid w:val="008325A7"/>
    <w:rsid w:val="00840FC9"/>
    <w:rsid w:val="008B2023"/>
    <w:rsid w:val="008E3CAC"/>
    <w:rsid w:val="00947137"/>
    <w:rsid w:val="009507EE"/>
    <w:rsid w:val="00961270"/>
    <w:rsid w:val="009739BA"/>
    <w:rsid w:val="009A4084"/>
    <w:rsid w:val="009A602C"/>
    <w:rsid w:val="009E06FC"/>
    <w:rsid w:val="00A61694"/>
    <w:rsid w:val="00AA2547"/>
    <w:rsid w:val="00AD6D56"/>
    <w:rsid w:val="00B5449D"/>
    <w:rsid w:val="00B75F40"/>
    <w:rsid w:val="00C0445A"/>
    <w:rsid w:val="00C11571"/>
    <w:rsid w:val="00C171BE"/>
    <w:rsid w:val="00C71668"/>
    <w:rsid w:val="00C90F39"/>
    <w:rsid w:val="00C96D6B"/>
    <w:rsid w:val="00CC343A"/>
    <w:rsid w:val="00CC4B6E"/>
    <w:rsid w:val="00CF73ED"/>
    <w:rsid w:val="00D0343B"/>
    <w:rsid w:val="00D4168C"/>
    <w:rsid w:val="00D80F28"/>
    <w:rsid w:val="00D84264"/>
    <w:rsid w:val="00DA3E74"/>
    <w:rsid w:val="00DC5C2E"/>
    <w:rsid w:val="00DD3FF3"/>
    <w:rsid w:val="00E14DFD"/>
    <w:rsid w:val="00E9000A"/>
    <w:rsid w:val="00F00E36"/>
    <w:rsid w:val="00F04318"/>
    <w:rsid w:val="00F23C59"/>
    <w:rsid w:val="00F37AE5"/>
    <w:rsid w:val="00F439CD"/>
    <w:rsid w:val="00F50B42"/>
    <w:rsid w:val="00F512FC"/>
    <w:rsid w:val="00F5235C"/>
    <w:rsid w:val="00F84231"/>
    <w:rsid w:val="00FA4938"/>
    <w:rsid w:val="00FE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Body Text 2" w:semiHidden="0" w:uiPriority="0" w:qFormat="1"/>
    <w:lsdException w:name="Body Text 3" w:semiHidden="0" w:uiPriority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 w:qFormat="1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AE"/>
    <w:pPr>
      <w:spacing w:after="0" w:line="240" w:lineRule="auto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B2DAE"/>
    <w:pPr>
      <w:keepNext/>
      <w:spacing w:line="360" w:lineRule="auto"/>
      <w:jc w:val="center"/>
      <w:outlineLvl w:val="0"/>
    </w:pPr>
    <w:rPr>
      <w:rFonts w:eastAsia="SimSun"/>
      <w:u w:val="single"/>
      <w:lang w:eastAsia="zh-CN"/>
    </w:rPr>
  </w:style>
  <w:style w:type="paragraph" w:styleId="2">
    <w:name w:val="heading 2"/>
    <w:basedOn w:val="a"/>
    <w:next w:val="a"/>
    <w:link w:val="20"/>
    <w:qFormat/>
    <w:rsid w:val="006B2DAE"/>
    <w:pPr>
      <w:keepNext/>
      <w:spacing w:line="360" w:lineRule="auto"/>
      <w:jc w:val="center"/>
      <w:outlineLvl w:val="1"/>
    </w:pPr>
    <w:rPr>
      <w:b/>
      <w:u w:val="single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6B2DAE"/>
    <w:pPr>
      <w:spacing w:after="120"/>
    </w:pPr>
  </w:style>
  <w:style w:type="paragraph" w:styleId="21">
    <w:name w:val="Body Text 2"/>
    <w:basedOn w:val="a"/>
    <w:link w:val="22"/>
    <w:unhideWhenUsed/>
    <w:qFormat/>
    <w:rsid w:val="006B2DAE"/>
    <w:rPr>
      <w:rFonts w:ascii="Arial" w:hAnsi="Arial"/>
      <w:szCs w:val="20"/>
    </w:rPr>
  </w:style>
  <w:style w:type="paragraph" w:styleId="3">
    <w:name w:val="Body Text 3"/>
    <w:basedOn w:val="a"/>
    <w:link w:val="30"/>
    <w:unhideWhenUsed/>
    <w:qFormat/>
    <w:rsid w:val="006B2DAE"/>
    <w:pPr>
      <w:jc w:val="both"/>
    </w:pPr>
    <w:rPr>
      <w:rFonts w:ascii="Arial" w:hAnsi="Arial"/>
      <w:szCs w:val="20"/>
    </w:rPr>
  </w:style>
  <w:style w:type="paragraph" w:styleId="a5">
    <w:name w:val="footer"/>
    <w:basedOn w:val="a"/>
    <w:link w:val="a6"/>
    <w:uiPriority w:val="99"/>
    <w:unhideWhenUsed/>
    <w:qFormat/>
    <w:rsid w:val="006B2DAE"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rsid w:val="006B2DAE"/>
    <w:pPr>
      <w:tabs>
        <w:tab w:val="center" w:pos="4677"/>
        <w:tab w:val="right" w:pos="9355"/>
      </w:tabs>
    </w:pPr>
  </w:style>
  <w:style w:type="paragraph" w:styleId="a9">
    <w:name w:val="Normal (Web)"/>
    <w:basedOn w:val="a"/>
    <w:uiPriority w:val="99"/>
    <w:unhideWhenUsed/>
    <w:qFormat/>
    <w:rsid w:val="006B2DAE"/>
    <w:pPr>
      <w:spacing w:before="100" w:beforeAutospacing="1" w:after="100" w:afterAutospacing="1"/>
    </w:pPr>
  </w:style>
  <w:style w:type="character" w:styleId="aa">
    <w:name w:val="Hyperlink"/>
    <w:basedOn w:val="a0"/>
    <w:qFormat/>
    <w:rsid w:val="006B2DAE"/>
    <w:rPr>
      <w:color w:val="0066CC"/>
      <w:u w:val="single"/>
    </w:rPr>
  </w:style>
  <w:style w:type="character" w:styleId="ab">
    <w:name w:val="Strong"/>
    <w:qFormat/>
    <w:rsid w:val="006B2DAE"/>
    <w:rPr>
      <w:b/>
      <w:bCs/>
      <w:spacing w:val="0"/>
    </w:rPr>
  </w:style>
  <w:style w:type="table" w:styleId="ac">
    <w:name w:val="Table Grid"/>
    <w:basedOn w:val="a1"/>
    <w:uiPriority w:val="59"/>
    <w:qFormat/>
    <w:rsid w:val="006B2DAE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99"/>
    <w:qFormat/>
    <w:rsid w:val="006B2D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qFormat/>
    <w:rsid w:val="006B2DA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qFormat/>
    <w:rsid w:val="006B2DAE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">
    <w:name w:val="Без интервала1"/>
    <w:basedOn w:val="a"/>
    <w:uiPriority w:val="1"/>
    <w:qFormat/>
    <w:rsid w:val="006B2DAE"/>
  </w:style>
  <w:style w:type="paragraph" w:customStyle="1" w:styleId="12">
    <w:name w:val="Абзац списка1"/>
    <w:basedOn w:val="a"/>
    <w:uiPriority w:val="34"/>
    <w:qFormat/>
    <w:rsid w:val="006B2DAE"/>
    <w:pPr>
      <w:ind w:left="720"/>
      <w:contextualSpacing/>
    </w:pPr>
  </w:style>
  <w:style w:type="paragraph" w:customStyle="1" w:styleId="Default">
    <w:name w:val="Default"/>
    <w:qFormat/>
    <w:rsid w:val="006B2DAE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Body1">
    <w:name w:val="Body 1"/>
    <w:qFormat/>
    <w:rsid w:val="006B2DAE"/>
    <w:pPr>
      <w:spacing w:after="0" w:line="240" w:lineRule="auto"/>
    </w:pPr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13">
    <w:name w:val="Основной текст Знак1"/>
    <w:uiPriority w:val="99"/>
    <w:qFormat/>
    <w:rsid w:val="006B2DAE"/>
    <w:rPr>
      <w:rFonts w:ascii="Calibri" w:hAnsi="Calibri" w:cs="Calibri" w:hint="default"/>
      <w:sz w:val="31"/>
      <w:szCs w:val="31"/>
      <w:shd w:val="clear" w:color="auto" w:fill="FFFFFF"/>
    </w:rPr>
  </w:style>
  <w:style w:type="paragraph" w:customStyle="1" w:styleId="4">
    <w:name w:val="заголовок 4"/>
    <w:basedOn w:val="a"/>
    <w:next w:val="a"/>
    <w:qFormat/>
    <w:rsid w:val="006B2DAE"/>
    <w:pPr>
      <w:keepNext/>
      <w:autoSpaceDE w:val="0"/>
      <w:autoSpaceDN w:val="0"/>
      <w:jc w:val="center"/>
    </w:pPr>
    <w:rPr>
      <w:b/>
      <w:bCs/>
      <w:i/>
      <w:iCs/>
    </w:rPr>
  </w:style>
  <w:style w:type="character" w:customStyle="1" w:styleId="apple-converted-space">
    <w:name w:val="apple-converted-space"/>
    <w:basedOn w:val="a0"/>
    <w:qFormat/>
    <w:rsid w:val="006B2DAE"/>
  </w:style>
  <w:style w:type="character" w:customStyle="1" w:styleId="10">
    <w:name w:val="Заголовок 1 Знак"/>
    <w:basedOn w:val="a0"/>
    <w:link w:val="1"/>
    <w:qFormat/>
    <w:rsid w:val="006B2DAE"/>
    <w:rPr>
      <w:rFonts w:ascii="Times New Roman" w:eastAsia="SimSun" w:hAnsi="Times New Roman" w:cs="Times New Roman"/>
      <w:sz w:val="24"/>
      <w:szCs w:val="24"/>
      <w:u w:val="single"/>
      <w:lang w:eastAsia="zh-CN"/>
    </w:rPr>
  </w:style>
  <w:style w:type="character" w:customStyle="1" w:styleId="20">
    <w:name w:val="Заголовок 2 Знак"/>
    <w:basedOn w:val="a0"/>
    <w:link w:val="2"/>
    <w:qFormat/>
    <w:rsid w:val="006B2DAE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6B2D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6B2D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Колонтитул + 11"/>
    <w:basedOn w:val="a0"/>
    <w:qFormat/>
    <w:rsid w:val="006B2DAE"/>
    <w:rPr>
      <w:rFonts w:ascii="Times New Roman" w:hAnsi="Times New Roman" w:cs="Times New Roman"/>
      <w:spacing w:val="0"/>
      <w:sz w:val="23"/>
    </w:rPr>
  </w:style>
  <w:style w:type="character" w:customStyle="1" w:styleId="45">
    <w:name w:val="Основной текст (4)5"/>
    <w:basedOn w:val="a0"/>
    <w:qFormat/>
    <w:rsid w:val="006B2DAE"/>
    <w:rPr>
      <w:rFonts w:ascii="Times New Roman" w:hAnsi="Times New Roman" w:cs="Times New Roman"/>
      <w:b/>
      <w:i/>
      <w:spacing w:val="0"/>
      <w:sz w:val="26"/>
    </w:rPr>
  </w:style>
  <w:style w:type="character" w:customStyle="1" w:styleId="220">
    <w:name w:val="Основной текст (2)2"/>
    <w:basedOn w:val="a0"/>
    <w:qFormat/>
    <w:rsid w:val="006B2DAE"/>
    <w:rPr>
      <w:rFonts w:ascii="Times New Roman" w:hAnsi="Times New Roman" w:cs="Times New Roman"/>
      <w:b/>
      <w:spacing w:val="0"/>
      <w:sz w:val="26"/>
    </w:rPr>
  </w:style>
  <w:style w:type="paragraph" w:customStyle="1" w:styleId="210">
    <w:name w:val="Основной текст (2)1"/>
    <w:basedOn w:val="a"/>
    <w:qFormat/>
    <w:rsid w:val="006B2DAE"/>
    <w:pPr>
      <w:shd w:val="clear" w:color="auto" w:fill="FFFFFF"/>
      <w:spacing w:after="2220" w:line="322" w:lineRule="exact"/>
      <w:jc w:val="center"/>
    </w:pPr>
    <w:rPr>
      <w:b/>
      <w:sz w:val="26"/>
    </w:rPr>
  </w:style>
  <w:style w:type="paragraph" w:customStyle="1" w:styleId="41">
    <w:name w:val="Основной текст (4)1"/>
    <w:basedOn w:val="a"/>
    <w:qFormat/>
    <w:rsid w:val="006B2DAE"/>
    <w:pPr>
      <w:shd w:val="clear" w:color="auto" w:fill="FFFFFF"/>
      <w:spacing w:line="494" w:lineRule="exact"/>
    </w:pPr>
    <w:rPr>
      <w:b/>
      <w:i/>
      <w:sz w:val="26"/>
    </w:rPr>
  </w:style>
  <w:style w:type="character" w:customStyle="1" w:styleId="23">
    <w:name w:val="Заголовок №2"/>
    <w:basedOn w:val="a0"/>
    <w:qFormat/>
    <w:rsid w:val="006B2DAE"/>
    <w:rPr>
      <w:rFonts w:ascii="Times New Roman" w:hAnsi="Times New Roman" w:cs="Times New Roman"/>
      <w:b/>
      <w:spacing w:val="0"/>
      <w:sz w:val="26"/>
    </w:rPr>
  </w:style>
  <w:style w:type="table" w:customStyle="1" w:styleId="TableGrid1">
    <w:name w:val="TableGrid1"/>
    <w:qFormat/>
    <w:rsid w:val="006B2DA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0D2E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D2EAA"/>
    <w:rPr>
      <w:rFonts w:ascii="Tahoma" w:eastAsia="Times New Roman" w:hAnsi="Tahoma" w:cs="Tahoma"/>
      <w:sz w:val="16"/>
      <w:szCs w:val="16"/>
    </w:rPr>
  </w:style>
  <w:style w:type="paragraph" w:styleId="af">
    <w:name w:val="No Spacing"/>
    <w:link w:val="af0"/>
    <w:uiPriority w:val="1"/>
    <w:qFormat/>
    <w:rsid w:val="0062302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Без интервала Знак"/>
    <w:link w:val="af"/>
    <w:uiPriority w:val="1"/>
    <w:rsid w:val="006230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List Paragraph"/>
    <w:basedOn w:val="a"/>
    <w:link w:val="af2"/>
    <w:uiPriority w:val="34"/>
    <w:qFormat/>
    <w:rsid w:val="00F439CD"/>
    <w:pPr>
      <w:spacing w:after="53" w:line="271" w:lineRule="auto"/>
      <w:ind w:left="720" w:hanging="10"/>
      <w:contextualSpacing/>
      <w:jc w:val="both"/>
    </w:pPr>
    <w:rPr>
      <w:color w:val="000000"/>
      <w:sz w:val="28"/>
      <w:szCs w:val="22"/>
    </w:rPr>
  </w:style>
  <w:style w:type="character" w:customStyle="1" w:styleId="af2">
    <w:name w:val="Абзац списка Знак"/>
    <w:link w:val="af1"/>
    <w:uiPriority w:val="34"/>
    <w:locked/>
    <w:rsid w:val="00A61694"/>
    <w:rPr>
      <w:rFonts w:eastAsia="Times New Roman"/>
      <w:color w:val="000000"/>
      <w:sz w:val="28"/>
      <w:szCs w:val="22"/>
    </w:rPr>
  </w:style>
  <w:style w:type="paragraph" w:customStyle="1" w:styleId="c4">
    <w:name w:val="c4"/>
    <w:basedOn w:val="a"/>
    <w:rsid w:val="00D84264"/>
    <w:pPr>
      <w:spacing w:before="100" w:beforeAutospacing="1" w:after="100" w:afterAutospacing="1"/>
    </w:pPr>
  </w:style>
  <w:style w:type="character" w:customStyle="1" w:styleId="c2">
    <w:name w:val="c2"/>
    <w:basedOn w:val="a0"/>
    <w:rsid w:val="00D84264"/>
  </w:style>
  <w:style w:type="paragraph" w:customStyle="1" w:styleId="c53">
    <w:name w:val="c53"/>
    <w:basedOn w:val="a"/>
    <w:rsid w:val="00D84264"/>
    <w:pPr>
      <w:spacing w:before="100" w:beforeAutospacing="1" w:after="100" w:afterAutospacing="1"/>
    </w:pPr>
  </w:style>
  <w:style w:type="character" w:customStyle="1" w:styleId="c11">
    <w:name w:val="c11"/>
    <w:basedOn w:val="a0"/>
    <w:rsid w:val="00D84264"/>
  </w:style>
  <w:style w:type="paragraph" w:customStyle="1" w:styleId="text-left">
    <w:name w:val="text-left"/>
    <w:basedOn w:val="a"/>
    <w:rsid w:val="008E3CA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894">
          <w:blockQuote w:val="1"/>
          <w:marLeft w:val="0"/>
          <w:marRight w:val="0"/>
          <w:marTop w:val="840"/>
          <w:marBottom w:val="840"/>
          <w:divBdr>
            <w:top w:val="none" w:sz="0" w:space="0" w:color="auto"/>
            <w:left w:val="single" w:sz="12" w:space="30" w:color="E61D22"/>
            <w:bottom w:val="none" w:sz="0" w:space="0" w:color="auto"/>
            <w:right w:val="none" w:sz="0" w:space="0" w:color="auto"/>
          </w:divBdr>
        </w:div>
        <w:div w:id="10812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7BAAEB6-6293-4CFF-BF26-C6EE42011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28</Pages>
  <Words>6515</Words>
  <Characters>37139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2012-12-10T17:07:00Z</cp:lastPrinted>
  <dcterms:created xsi:type="dcterms:W3CDTF">2020-04-14T16:49:00Z</dcterms:created>
  <dcterms:modified xsi:type="dcterms:W3CDTF">2024-12-18T08:33:00Z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76D271DCCF06091B28D92F64255A59B0_32</vt:lpwstr>
  </property>
  <property fmtid="{D5CDD505-2E9C-101B-9397-08002B2CF9AE}" pid="3" name="KSOProductBuildVer">
    <vt:lpwstr>2052-11.33.2</vt:lpwstr>
  </property>
</Properties>
</file>